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2C6" w:rsidRDefault="00F362C6" w:rsidP="004E6E0D">
      <w:pPr>
        <w:pStyle w:val="a4"/>
        <w:rPr>
          <w:sz w:val="22"/>
          <w:szCs w:val="22"/>
        </w:rPr>
      </w:pPr>
      <w:r>
        <w:rPr>
          <w:noProof/>
          <w:sz w:val="22"/>
          <w:szCs w:val="22"/>
        </w:rPr>
        <w:drawing>
          <wp:inline distT="0" distB="0" distL="0" distR="0">
            <wp:extent cx="5940425" cy="840996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409964"/>
                    </a:xfrm>
                    <a:prstGeom prst="rect">
                      <a:avLst/>
                    </a:prstGeom>
                    <a:noFill/>
                    <a:ln w="9525">
                      <a:noFill/>
                      <a:miter lim="800000"/>
                      <a:headEnd/>
                      <a:tailEnd/>
                    </a:ln>
                  </pic:spPr>
                </pic:pic>
              </a:graphicData>
            </a:graphic>
          </wp:inline>
        </w:drawing>
      </w:r>
    </w:p>
    <w:p w:rsidR="00F362C6" w:rsidRDefault="00F362C6" w:rsidP="004E6E0D">
      <w:pPr>
        <w:pStyle w:val="a4"/>
        <w:rPr>
          <w:sz w:val="22"/>
          <w:szCs w:val="22"/>
        </w:rPr>
      </w:pPr>
    </w:p>
    <w:p w:rsidR="00F362C6" w:rsidRDefault="00F362C6" w:rsidP="004E6E0D">
      <w:pPr>
        <w:pStyle w:val="a4"/>
        <w:rPr>
          <w:sz w:val="22"/>
          <w:szCs w:val="22"/>
        </w:rPr>
      </w:pPr>
    </w:p>
    <w:p w:rsidR="00F362C6" w:rsidRDefault="00F362C6" w:rsidP="004E6E0D">
      <w:pPr>
        <w:pStyle w:val="a4"/>
        <w:rPr>
          <w:sz w:val="22"/>
          <w:szCs w:val="22"/>
        </w:rPr>
      </w:pPr>
    </w:p>
    <w:p w:rsidR="00F362C6" w:rsidRDefault="00F362C6" w:rsidP="004E6E0D">
      <w:pPr>
        <w:pStyle w:val="a4"/>
        <w:rPr>
          <w:sz w:val="22"/>
          <w:szCs w:val="22"/>
        </w:rPr>
      </w:pPr>
    </w:p>
    <w:p w:rsidR="00F362C6" w:rsidRDefault="00F362C6" w:rsidP="004E6E0D">
      <w:pPr>
        <w:pStyle w:val="a4"/>
        <w:rPr>
          <w:sz w:val="22"/>
          <w:szCs w:val="22"/>
        </w:rPr>
      </w:pPr>
    </w:p>
    <w:p w:rsidR="00F362C6" w:rsidRDefault="00F362C6" w:rsidP="004E6E0D">
      <w:pPr>
        <w:pStyle w:val="a4"/>
        <w:rPr>
          <w:sz w:val="22"/>
          <w:szCs w:val="22"/>
        </w:rPr>
      </w:pPr>
    </w:p>
    <w:p w:rsidR="00F362C6" w:rsidRDefault="00F362C6" w:rsidP="004E6E0D">
      <w:pPr>
        <w:pStyle w:val="a4"/>
        <w:rPr>
          <w:sz w:val="22"/>
          <w:szCs w:val="22"/>
        </w:rPr>
      </w:pPr>
    </w:p>
    <w:p w:rsidR="00F362C6" w:rsidRDefault="00F362C6" w:rsidP="004E6E0D">
      <w:pPr>
        <w:pStyle w:val="a4"/>
        <w:rPr>
          <w:sz w:val="22"/>
          <w:szCs w:val="22"/>
        </w:rPr>
      </w:pPr>
    </w:p>
    <w:p w:rsidR="00F362C6" w:rsidRDefault="00F362C6" w:rsidP="004E6E0D">
      <w:pPr>
        <w:pStyle w:val="a4"/>
        <w:rPr>
          <w:sz w:val="22"/>
          <w:szCs w:val="22"/>
        </w:rPr>
      </w:pPr>
    </w:p>
    <w:p w:rsidR="004E6E0D" w:rsidRPr="004E6E0D" w:rsidRDefault="004E6E0D" w:rsidP="00F362C6">
      <w:pPr>
        <w:spacing w:after="13" w:line="240" w:lineRule="auto"/>
        <w:ind w:right="-2"/>
        <w:rPr>
          <w:rFonts w:ascii="Times New Roman" w:hAnsi="Times New Roman" w:cs="Times New Roman"/>
          <w:b/>
          <w:sz w:val="28"/>
          <w:szCs w:val="28"/>
        </w:rPr>
      </w:pPr>
      <w:r w:rsidRPr="004E6E0D">
        <w:rPr>
          <w:rFonts w:ascii="Times New Roman" w:hAnsi="Times New Roman" w:cs="Times New Roman"/>
          <w:b/>
          <w:sz w:val="28"/>
          <w:szCs w:val="28"/>
        </w:rPr>
        <w:t>Общие положения</w:t>
      </w:r>
    </w:p>
    <w:p w:rsidR="004E6E0D" w:rsidRPr="004E6E0D" w:rsidRDefault="004E6E0D" w:rsidP="004E6E0D">
      <w:pPr>
        <w:autoSpaceDE w:val="0"/>
        <w:autoSpaceDN w:val="0"/>
        <w:adjustRightInd w:val="0"/>
        <w:spacing w:after="0" w:line="240" w:lineRule="auto"/>
        <w:ind w:right="-2" w:firstLine="567"/>
        <w:textAlignment w:val="center"/>
        <w:rPr>
          <w:rFonts w:ascii="Times New Roman" w:hAnsi="Times New Roman" w:cs="Times New Roman"/>
          <w:b/>
          <w:sz w:val="28"/>
          <w:szCs w:val="28"/>
        </w:rPr>
      </w:pPr>
    </w:p>
    <w:p w:rsidR="004E6E0D" w:rsidRPr="004E6E0D" w:rsidRDefault="004E6E0D" w:rsidP="004E6E0D">
      <w:pPr>
        <w:pStyle w:val="a4"/>
        <w:numPr>
          <w:ilvl w:val="0"/>
          <w:numId w:val="1"/>
        </w:numPr>
        <w:tabs>
          <w:tab w:val="left" w:pos="1134"/>
        </w:tabs>
        <w:ind w:right="-2" w:firstLine="567"/>
        <w:jc w:val="both"/>
        <w:rPr>
          <w:sz w:val="28"/>
          <w:szCs w:val="28"/>
        </w:rPr>
      </w:pPr>
      <w:r w:rsidRPr="004E6E0D">
        <w:rPr>
          <w:sz w:val="28"/>
          <w:szCs w:val="28"/>
        </w:rPr>
        <w:t xml:space="preserve">Настоящие правила составлены и разработаны на основании Трудового кодекса РФ, </w:t>
      </w:r>
      <w:r w:rsidRPr="004E6E0D">
        <w:rPr>
          <w:rFonts w:eastAsia="Calibri"/>
          <w:sz w:val="28"/>
          <w:szCs w:val="28"/>
        </w:rPr>
        <w:t xml:space="preserve">Федерального закона от 16.12.2019 № 439-ФЗ «О внесении изменений в Трудовой кодекс Российской Федерации в части формирования сведений о трудовой деятельности в электронном виде», Федерального закона от 29.12.2012 № 273-ФЗ «Об образовании в Российской Федерации» </w:t>
      </w:r>
      <w:r w:rsidRPr="004E6E0D">
        <w:rPr>
          <w:sz w:val="28"/>
          <w:szCs w:val="28"/>
        </w:rPr>
        <w:t xml:space="preserve"> (с изменениями), Приказа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 и дополнениями), </w:t>
      </w:r>
      <w:hyperlink r:id="rId6" w:anchor="/document/71024948/paragraph/5/doclist/0/selflink/0/context/постановления Правительства РФ от 01.10.02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w:history="1">
        <w:r w:rsidRPr="004E6E0D">
          <w:rPr>
            <w:rStyle w:val="a3"/>
            <w:color w:val="auto"/>
            <w:sz w:val="28"/>
            <w:szCs w:val="28"/>
          </w:rPr>
          <w:t>Постановления Правительства РФ от 14 мая 2015 г. № 466 «О ежегодных основных удлиненных оплачиваемых отпусках» (с изменениями и дополнениями)</w:t>
        </w:r>
      </w:hyperlink>
      <w:r w:rsidRPr="004E6E0D">
        <w:rPr>
          <w:sz w:val="28"/>
          <w:szCs w:val="28"/>
        </w:rPr>
        <w:t xml:space="preserve">, Устава муниципального автономного дошкольного образовательного учреждения «Детский сад № 75» и являются локальным нормативным актом, регламентирующим трудовой распорядок в МАДОУ «Детский сад № 75», далее Учреждении. </w:t>
      </w:r>
    </w:p>
    <w:p w:rsidR="004E6E0D" w:rsidRPr="004E6E0D" w:rsidRDefault="004E6E0D" w:rsidP="004E6E0D">
      <w:pPr>
        <w:pStyle w:val="a4"/>
        <w:numPr>
          <w:ilvl w:val="0"/>
          <w:numId w:val="1"/>
        </w:numPr>
        <w:tabs>
          <w:tab w:val="left" w:pos="1134"/>
        </w:tabs>
        <w:ind w:right="-2" w:firstLine="567"/>
        <w:jc w:val="both"/>
        <w:rPr>
          <w:sz w:val="28"/>
          <w:szCs w:val="28"/>
        </w:rPr>
      </w:pPr>
      <w:r w:rsidRPr="004E6E0D">
        <w:rPr>
          <w:sz w:val="28"/>
          <w:szCs w:val="28"/>
        </w:rPr>
        <w:t>Настоящие Правила являются нормативным актом, регламентирующим по МАДОУ «Детский сад № 75»:</w:t>
      </w:r>
    </w:p>
    <w:p w:rsidR="004E6E0D" w:rsidRPr="004E6E0D" w:rsidRDefault="004E6E0D" w:rsidP="004E6E0D">
      <w:pPr>
        <w:pStyle w:val="a4"/>
        <w:tabs>
          <w:tab w:val="left" w:pos="1134"/>
        </w:tabs>
        <w:ind w:right="-2" w:firstLine="567"/>
        <w:jc w:val="both"/>
        <w:rPr>
          <w:sz w:val="28"/>
          <w:szCs w:val="28"/>
        </w:rPr>
      </w:pPr>
      <w:r w:rsidRPr="004E6E0D">
        <w:rPr>
          <w:sz w:val="28"/>
          <w:szCs w:val="28"/>
        </w:rPr>
        <w:t>- порядок приема и увольнения сотрудников, их основные права;</w:t>
      </w:r>
    </w:p>
    <w:p w:rsidR="004E6E0D" w:rsidRPr="004E6E0D" w:rsidRDefault="004E6E0D" w:rsidP="004E6E0D">
      <w:pPr>
        <w:pStyle w:val="a4"/>
        <w:tabs>
          <w:tab w:val="left" w:pos="1134"/>
        </w:tabs>
        <w:ind w:right="-2" w:firstLine="567"/>
        <w:jc w:val="both"/>
        <w:rPr>
          <w:sz w:val="28"/>
          <w:szCs w:val="28"/>
        </w:rPr>
      </w:pPr>
      <w:r w:rsidRPr="004E6E0D">
        <w:rPr>
          <w:sz w:val="28"/>
          <w:szCs w:val="28"/>
        </w:rPr>
        <w:t>- обязанности и ответственность сторон трудового договора;</w:t>
      </w:r>
      <w:r w:rsidRPr="004E6E0D">
        <w:rPr>
          <w:sz w:val="28"/>
          <w:szCs w:val="28"/>
        </w:rPr>
        <w:tab/>
      </w:r>
    </w:p>
    <w:p w:rsidR="004E6E0D" w:rsidRPr="004E6E0D" w:rsidRDefault="004E6E0D" w:rsidP="004E6E0D">
      <w:pPr>
        <w:pStyle w:val="a4"/>
        <w:tabs>
          <w:tab w:val="left" w:pos="1134"/>
        </w:tabs>
        <w:ind w:right="-2" w:firstLine="567"/>
        <w:jc w:val="both"/>
        <w:rPr>
          <w:sz w:val="28"/>
          <w:szCs w:val="28"/>
        </w:rPr>
      </w:pPr>
      <w:r w:rsidRPr="004E6E0D">
        <w:rPr>
          <w:sz w:val="28"/>
          <w:szCs w:val="28"/>
        </w:rPr>
        <w:t>- режим работы и время отдыха;</w:t>
      </w:r>
      <w:r w:rsidRPr="004E6E0D">
        <w:rPr>
          <w:sz w:val="28"/>
          <w:szCs w:val="28"/>
        </w:rPr>
        <w:tab/>
      </w:r>
    </w:p>
    <w:p w:rsidR="004E6E0D" w:rsidRPr="004E6E0D" w:rsidRDefault="004E6E0D" w:rsidP="004E6E0D">
      <w:pPr>
        <w:pStyle w:val="a4"/>
        <w:tabs>
          <w:tab w:val="left" w:pos="1134"/>
        </w:tabs>
        <w:ind w:right="-2" w:firstLine="567"/>
        <w:jc w:val="both"/>
        <w:rPr>
          <w:sz w:val="28"/>
          <w:szCs w:val="28"/>
        </w:rPr>
      </w:pPr>
      <w:r w:rsidRPr="004E6E0D">
        <w:rPr>
          <w:sz w:val="28"/>
          <w:szCs w:val="28"/>
        </w:rPr>
        <w:t>- меры поощрения и взыскания и др.</w:t>
      </w:r>
      <w:r w:rsidRPr="004E6E0D">
        <w:rPr>
          <w:sz w:val="28"/>
          <w:szCs w:val="28"/>
        </w:rPr>
        <w:tab/>
      </w:r>
    </w:p>
    <w:p w:rsidR="004E6E0D" w:rsidRPr="004E6E0D" w:rsidRDefault="004E6E0D" w:rsidP="004E6E0D">
      <w:pPr>
        <w:pStyle w:val="a4"/>
        <w:tabs>
          <w:tab w:val="left" w:pos="1134"/>
        </w:tabs>
        <w:ind w:right="-2" w:firstLine="567"/>
        <w:jc w:val="both"/>
        <w:rPr>
          <w:sz w:val="28"/>
          <w:szCs w:val="28"/>
        </w:rPr>
      </w:pPr>
      <w:r w:rsidRPr="004E6E0D">
        <w:rPr>
          <w:sz w:val="28"/>
          <w:szCs w:val="28"/>
        </w:rPr>
        <w:t>1.3. Данные Правила способствуют эффективной организации работы коллектива Учреждения, укреплению трудовой дисциплины, созданию комфортного микроклимата.</w:t>
      </w:r>
    </w:p>
    <w:p w:rsidR="004E6E0D" w:rsidRPr="004E6E0D" w:rsidRDefault="004E6E0D" w:rsidP="004E6E0D">
      <w:pPr>
        <w:pStyle w:val="a4"/>
        <w:tabs>
          <w:tab w:val="left" w:pos="1134"/>
        </w:tabs>
        <w:ind w:right="-2" w:firstLine="567"/>
        <w:jc w:val="both"/>
        <w:rPr>
          <w:sz w:val="28"/>
          <w:szCs w:val="28"/>
        </w:rPr>
      </w:pPr>
      <w:r w:rsidRPr="004E6E0D">
        <w:rPr>
          <w:sz w:val="28"/>
          <w:szCs w:val="28"/>
        </w:rPr>
        <w:t>1.4. Вопросы, связанные с применением Правил, решаются администрацией Учреждении, а также общим собранием в соответствии с их полномочиями, локальным актами и действующим законодательством.</w:t>
      </w:r>
    </w:p>
    <w:p w:rsidR="004E6E0D" w:rsidRPr="004E6E0D" w:rsidRDefault="004E6E0D" w:rsidP="004E6E0D">
      <w:pPr>
        <w:pStyle w:val="a4"/>
        <w:tabs>
          <w:tab w:val="left" w:pos="1134"/>
        </w:tabs>
        <w:ind w:right="-2" w:firstLine="567"/>
        <w:jc w:val="both"/>
        <w:rPr>
          <w:sz w:val="28"/>
          <w:szCs w:val="28"/>
        </w:rPr>
      </w:pPr>
      <w:r w:rsidRPr="004E6E0D">
        <w:rPr>
          <w:sz w:val="28"/>
          <w:szCs w:val="28"/>
        </w:rPr>
        <w:t>1.5. 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рациональное использование рабочего времени.</w:t>
      </w:r>
    </w:p>
    <w:p w:rsidR="004E6E0D" w:rsidRPr="004E6E0D" w:rsidRDefault="004E6E0D" w:rsidP="004E6E0D">
      <w:pPr>
        <w:pStyle w:val="a4"/>
        <w:tabs>
          <w:tab w:val="left" w:pos="1134"/>
        </w:tabs>
        <w:ind w:right="-2" w:firstLine="567"/>
        <w:jc w:val="both"/>
        <w:rPr>
          <w:sz w:val="28"/>
          <w:szCs w:val="28"/>
        </w:rPr>
      </w:pPr>
      <w:r w:rsidRPr="004E6E0D">
        <w:rPr>
          <w:sz w:val="28"/>
          <w:szCs w:val="28"/>
        </w:rPr>
        <w:t>1.6.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rsidR="004E6E0D" w:rsidRPr="004E6E0D" w:rsidRDefault="004E6E0D" w:rsidP="004E6E0D">
      <w:pPr>
        <w:pStyle w:val="a4"/>
        <w:tabs>
          <w:tab w:val="left" w:pos="1134"/>
        </w:tabs>
        <w:ind w:right="-2" w:firstLine="567"/>
        <w:jc w:val="both"/>
        <w:rPr>
          <w:sz w:val="28"/>
          <w:szCs w:val="28"/>
        </w:rPr>
      </w:pPr>
      <w:r w:rsidRPr="004E6E0D">
        <w:rPr>
          <w:sz w:val="28"/>
          <w:szCs w:val="28"/>
        </w:rPr>
        <w:t>1.7. Важнейшим направлением в работе по укреплению дисциплины труда является эффективное использование прав, предоставленных законом о коллективных договорах и соглашениях.</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p>
    <w:p w:rsidR="004E6E0D" w:rsidRPr="004E6E0D" w:rsidRDefault="004E6E0D" w:rsidP="004E6E0D">
      <w:pPr>
        <w:shd w:val="clear" w:color="auto" w:fill="FFFFFF"/>
        <w:spacing w:after="0" w:line="240" w:lineRule="auto"/>
        <w:ind w:right="-2" w:firstLine="567"/>
        <w:jc w:val="center"/>
        <w:rPr>
          <w:rFonts w:ascii="Times New Roman" w:hAnsi="Times New Roman" w:cs="Times New Roman"/>
          <w:b/>
          <w:sz w:val="28"/>
          <w:szCs w:val="28"/>
        </w:rPr>
      </w:pPr>
      <w:r w:rsidRPr="004E6E0D">
        <w:rPr>
          <w:rFonts w:ascii="Times New Roman" w:hAnsi="Times New Roman" w:cs="Times New Roman"/>
          <w:b/>
          <w:sz w:val="28"/>
          <w:szCs w:val="28"/>
        </w:rPr>
        <w:t>2. Порядок приема, перевода и увольнения работников</w:t>
      </w:r>
    </w:p>
    <w:p w:rsidR="004E6E0D" w:rsidRPr="004E6E0D" w:rsidRDefault="004E6E0D" w:rsidP="004E6E0D">
      <w:pPr>
        <w:spacing w:after="0" w:line="240" w:lineRule="auto"/>
        <w:ind w:right="-2" w:firstLine="567"/>
        <w:rPr>
          <w:rFonts w:ascii="Times New Roman" w:hAnsi="Times New Roman" w:cs="Times New Roman"/>
          <w:sz w:val="28"/>
          <w:szCs w:val="28"/>
        </w:rPr>
      </w:pPr>
    </w:p>
    <w:p w:rsidR="004E6E0D" w:rsidRPr="004E6E0D" w:rsidRDefault="004E6E0D" w:rsidP="004E6E0D">
      <w:pPr>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lastRenderedPageBreak/>
        <w:t>2.1 Работники реализуют свое право на труд путем заключения трудового договора о работе в МАДОУ «Детский сад № 75».</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2.2. Трудовой договор между работником и учреждением заключается в письменной форме по форме эффективного контракта, утвержденного </w:t>
      </w:r>
      <w:hyperlink r:id="rId7" w:history="1">
        <w:r w:rsidRPr="004E6E0D">
          <w:rPr>
            <w:rStyle w:val="a3"/>
            <w:rFonts w:ascii="Times New Roman" w:hAnsi="Times New Roman" w:cs="Times New Roman"/>
            <w:color w:val="auto"/>
            <w:spacing w:val="2"/>
            <w:sz w:val="28"/>
            <w:szCs w:val="28"/>
            <w:shd w:val="clear" w:color="auto" w:fill="FFFFFF"/>
          </w:rPr>
          <w:t>приказом Министерства труда и социальной защиты Российской Федерации от 26 апреля 2013 года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hyperlink>
      <w:r w:rsidRPr="004E6E0D">
        <w:rPr>
          <w:rFonts w:ascii="Times New Roman" w:hAnsi="Times New Roman" w:cs="Times New Roman"/>
          <w:sz w:val="28"/>
          <w:szCs w:val="28"/>
        </w:rPr>
        <w:t xml:space="preserve">,  регулируются трудовым законодательством РФ. </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2.3. При заключении трудового договора предъявляются следующие документы (на основании ст. 65 ТК РФ):</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 паспорт или иной документ, удостоверяющий личность;</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 трудовая книжка и (или) сведения о трудовой деятельности (статья 66.1 ТК РФ), за исключением случаев, если трудовой договор заключается впервые;</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документ, подтверждающий регистрацию в системе индивидуального (персонифицированного) учета, в том числе в форме электронного документа;</w:t>
      </w:r>
      <w:r w:rsidRPr="004E6E0D">
        <w:rPr>
          <w:rFonts w:ascii="Times New Roman" w:hAnsi="Times New Roman" w:cs="Times New Roman"/>
          <w:sz w:val="28"/>
          <w:szCs w:val="28"/>
        </w:rPr>
        <w:t xml:space="preserve"> </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 документы воинского учета - для военнообязанных и лиц, подлежащих призыву на военную службу;</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 медицинское освидетельствование, свидетельствующее об отсутствии противопоказаний для работы в образовательном учреждении;</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К педагогической деятельности не допускаются лица: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лишенные права заниматься педагогической деятельностью в соответствии с вступившим в законную силу приговором суда;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Pr="004E6E0D">
        <w:rPr>
          <w:rFonts w:ascii="Times New Roman" w:hAnsi="Times New Roman" w:cs="Times New Roman"/>
          <w:sz w:val="28"/>
          <w:szCs w:val="28"/>
        </w:rPr>
        <w:lastRenderedPageBreak/>
        <w:t>мира и безопасности человечества, а также против общественной безопасности, за исключением случаев, предусмотренных </w:t>
      </w:r>
      <w:hyperlink r:id="rId8" w:anchor="dst2197" w:history="1">
        <w:r w:rsidRPr="004E6E0D">
          <w:rPr>
            <w:rFonts w:ascii="Times New Roman" w:hAnsi="Times New Roman" w:cs="Times New Roman"/>
            <w:sz w:val="28"/>
            <w:szCs w:val="28"/>
          </w:rPr>
          <w:t>частью третьей</w:t>
        </w:r>
      </w:hyperlink>
      <w:r w:rsidRPr="004E6E0D">
        <w:rPr>
          <w:rFonts w:ascii="Times New Roman" w:hAnsi="Times New Roman" w:cs="Times New Roman"/>
          <w:sz w:val="28"/>
          <w:szCs w:val="28"/>
        </w:rPr>
        <w:t> настоящей статьи;</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имеющие неснятую или непогашенную судимость за иные умышленные тяжкие и особо тяжкие преступления, не указанные в </w:t>
      </w:r>
      <w:hyperlink r:id="rId9" w:anchor="dst2196" w:history="1">
        <w:r w:rsidRPr="004E6E0D">
          <w:rPr>
            <w:rFonts w:ascii="Times New Roman" w:hAnsi="Times New Roman" w:cs="Times New Roman"/>
            <w:sz w:val="28"/>
            <w:szCs w:val="28"/>
          </w:rPr>
          <w:t>абзаце третьем</w:t>
        </w:r>
      </w:hyperlink>
      <w:r w:rsidRPr="004E6E0D">
        <w:rPr>
          <w:rFonts w:ascii="Times New Roman" w:hAnsi="Times New Roman" w:cs="Times New Roman"/>
          <w:sz w:val="28"/>
          <w:szCs w:val="28"/>
        </w:rPr>
        <w:t> настоящей части;</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признанные недееспособными в установленном федеральным законом порядке;</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E6E0D" w:rsidRPr="004E6E0D" w:rsidRDefault="004E6E0D" w:rsidP="004E6E0D">
      <w:pPr>
        <w:numPr>
          <w:ilvl w:val="1"/>
          <w:numId w:val="3"/>
        </w:numPr>
        <w:tabs>
          <w:tab w:val="num" w:pos="180"/>
        </w:tabs>
        <w:spacing w:after="0" w:line="240" w:lineRule="auto"/>
        <w:ind w:left="0" w:right="-2" w:firstLine="567"/>
        <w:jc w:val="both"/>
        <w:rPr>
          <w:rFonts w:ascii="Times New Roman" w:hAnsi="Times New Roman" w:cs="Times New Roman"/>
          <w:sz w:val="28"/>
          <w:szCs w:val="28"/>
        </w:rPr>
      </w:pPr>
      <w:r w:rsidRPr="004E6E0D">
        <w:rPr>
          <w:rFonts w:ascii="Times New Roman" w:hAnsi="Times New Roman" w:cs="Times New Roman"/>
          <w:sz w:val="28"/>
          <w:szCs w:val="28"/>
        </w:rPr>
        <w:t>Лица из числа указанных в </w:t>
      </w:r>
      <w:hyperlink r:id="rId10" w:anchor="dst2196" w:history="1">
        <w:r w:rsidRPr="004E6E0D">
          <w:rPr>
            <w:rFonts w:ascii="Times New Roman" w:hAnsi="Times New Roman" w:cs="Times New Roman"/>
            <w:sz w:val="28"/>
            <w:szCs w:val="28"/>
          </w:rPr>
          <w:t>абзаце третьем части второй</w:t>
        </w:r>
      </w:hyperlink>
      <w:r w:rsidRPr="004E6E0D">
        <w:rPr>
          <w:rFonts w:ascii="Times New Roman" w:hAnsi="Times New Roman" w:cs="Times New Roman"/>
          <w:sz w:val="28"/>
          <w:szCs w:val="28"/>
        </w:rPr>
        <w:t>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4E6E0D">
        <w:rPr>
          <w:rFonts w:ascii="Times New Roman" w:eastAsia="Calibri" w:hAnsi="Times New Roman" w:cs="Times New Roman"/>
          <w:sz w:val="28"/>
          <w:szCs w:val="28"/>
        </w:rPr>
        <w:t xml:space="preserve">  </w:t>
      </w:r>
    </w:p>
    <w:p w:rsidR="004E6E0D" w:rsidRPr="004E6E0D" w:rsidRDefault="004E6E0D" w:rsidP="004E6E0D">
      <w:pPr>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Отстранить от работы (не допускать к работе) работника в сфере образования, воспитания, развития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ТК. Отстранять от работы (не допускает к работе) работника на весь период производства по уголовному делу до его прекращения либо до вступления в силу приговора суда (ст.331.1, 351.1 ТК).</w:t>
      </w:r>
    </w:p>
    <w:p w:rsidR="004E6E0D" w:rsidRPr="004E6E0D" w:rsidRDefault="004E6E0D" w:rsidP="004E6E0D">
      <w:pPr>
        <w:numPr>
          <w:ilvl w:val="1"/>
          <w:numId w:val="3"/>
        </w:numPr>
        <w:autoSpaceDE w:val="0"/>
        <w:autoSpaceDN w:val="0"/>
        <w:adjustRightInd w:val="0"/>
        <w:spacing w:after="0" w:line="240" w:lineRule="auto"/>
        <w:ind w:left="0" w:right="-2" w:firstLine="567"/>
        <w:jc w:val="both"/>
        <w:textAlignment w:val="center"/>
        <w:rPr>
          <w:rFonts w:ascii="Times New Roman" w:hAnsi="Times New Roman" w:cs="Times New Roman"/>
          <w:sz w:val="28"/>
          <w:szCs w:val="28"/>
        </w:rPr>
      </w:pPr>
      <w:r w:rsidRPr="004E6E0D">
        <w:rPr>
          <w:rFonts w:ascii="Times New Roman" w:eastAsia="Calibri" w:hAnsi="Times New Roman" w:cs="Times New Roman"/>
          <w:sz w:val="28"/>
          <w:szCs w:val="28"/>
          <w:u w:color="000000"/>
        </w:rPr>
        <w:t>П</w:t>
      </w:r>
      <w:r w:rsidRPr="004E6E0D">
        <w:rPr>
          <w:rFonts w:ascii="Times New Roman" w:hAnsi="Times New Roman" w:cs="Times New Roman"/>
          <w:sz w:val="28"/>
          <w:szCs w:val="28"/>
        </w:rPr>
        <w:t xml:space="preserve">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Формирование сведений о трудовой деятельности лиц, впервые поступающих на работу после 31 декабря 2020 года, осуществляется в соответствии со статьей 66.1 Трудового кодекса Российской Федерации, а трудовые книжки на указанных лиц не оформляются.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Социального Фонда Российской Федерации сведения, необходимые для регистрации указанного лица в </w:t>
      </w:r>
      <w:r w:rsidRPr="004E6E0D">
        <w:rPr>
          <w:rFonts w:ascii="Times New Roman" w:hAnsi="Times New Roman" w:cs="Times New Roman"/>
          <w:sz w:val="28"/>
          <w:szCs w:val="28"/>
        </w:rPr>
        <w:lastRenderedPageBreak/>
        <w:t>системе индивидуального (персонифицированного) учета.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hAnsi="Times New Roman" w:cs="Times New Roman"/>
          <w:sz w:val="28"/>
          <w:szCs w:val="28"/>
        </w:rPr>
        <w:t xml:space="preserve">2.6. Лица, поступающие на работу по совместительству, предъявляют </w:t>
      </w:r>
      <w:r w:rsidRPr="004E6E0D">
        <w:rPr>
          <w:rFonts w:ascii="Times New Roman" w:eastAsia="Calibri" w:hAnsi="Times New Roman" w:cs="Times New Roman"/>
          <w:sz w:val="28"/>
          <w:szCs w:val="28"/>
          <w:u w:color="000000"/>
        </w:rPr>
        <w:t>паспорт или иной документ, удостоверяющий личность.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hAnsi="Times New Roman" w:cs="Times New Roman"/>
          <w:sz w:val="28"/>
          <w:szCs w:val="28"/>
        </w:rPr>
        <w:t xml:space="preserve">Работники-совместители, у которых имеется разряд, установленный в зависимости от стажа работы, представляют выписку из трудовой книжки, заверенную администрацией по месту основной работы. </w:t>
      </w:r>
      <w:r w:rsidRPr="004E6E0D">
        <w:rPr>
          <w:rFonts w:ascii="Times New Roman" w:eastAsia="Calibri" w:hAnsi="Times New Roman" w:cs="Times New Roman"/>
          <w:sz w:val="28"/>
          <w:szCs w:val="28"/>
          <w:u w:color="000000"/>
        </w:rPr>
        <w:t>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hAnsi="Times New Roman" w:cs="Times New Roman"/>
          <w:sz w:val="28"/>
          <w:szCs w:val="28"/>
        </w:rPr>
        <w:t xml:space="preserve">2.7. </w:t>
      </w:r>
      <w:r w:rsidRPr="004E6E0D">
        <w:rPr>
          <w:rFonts w:ascii="Times New Roman" w:eastAsia="Calibri" w:hAnsi="Times New Roman" w:cs="Times New Roman"/>
          <w:sz w:val="28"/>
          <w:szCs w:val="28"/>
          <w:u w:color="000000"/>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 xml:space="preserve">При приеме на работу (до подписания трудового договора) работодатель обязан ознакомить работника под роспись с правилами внутреннего </w:t>
      </w:r>
      <w:r w:rsidRPr="004E6E0D">
        <w:rPr>
          <w:rFonts w:ascii="Times New Roman" w:eastAsia="Calibri" w:hAnsi="Times New Roman" w:cs="Times New Roman"/>
          <w:sz w:val="28"/>
          <w:szCs w:val="28"/>
          <w:u w:color="000000"/>
        </w:rPr>
        <w:lastRenderedPageBreak/>
        <w:t>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4E6E0D" w:rsidRPr="004E6E0D" w:rsidRDefault="004E6E0D" w:rsidP="004E6E0D">
      <w:pPr>
        <w:shd w:val="clear" w:color="auto" w:fill="FFFFFF"/>
        <w:spacing w:before="10"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При приеме работника на работу или переводе его на другую работу руководитель ДОУ обязан:</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разъяснить его права и обязанности;</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познакомить с должностной инструкцией, содержанием и характером его работы, условиями оплаты труда;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познакомить с Уставом ДОУ, Правилами внутреннего трудового распорядка, коллективным договором, инструкциями по ОТ, и другими локальными актами учреждения;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познакомить с Положениями о службах, органах самоуправления и соуправления;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с Образовательной программой (для педагогов).</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hAnsi="Times New Roman" w:cs="Times New Roman"/>
          <w:sz w:val="28"/>
          <w:szCs w:val="28"/>
        </w:rPr>
        <w:t xml:space="preserve">2.8.  </w:t>
      </w:r>
      <w:r w:rsidRPr="004E6E0D">
        <w:rPr>
          <w:rFonts w:ascii="Times New Roman" w:eastAsia="Calibri" w:hAnsi="Times New Roman" w:cs="Times New Roman"/>
          <w:sz w:val="28"/>
          <w:szCs w:val="28"/>
          <w:u w:color="000000"/>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Pr="004E6E0D">
        <w:rPr>
          <w:rFonts w:ascii="Times New Roman" w:hAnsi="Times New Roman" w:cs="Times New Roman"/>
          <w:sz w:val="28"/>
          <w:szCs w:val="28"/>
        </w:rPr>
        <w:t>Социального Фонда Российской Федерации</w:t>
      </w:r>
      <w:r w:rsidRPr="004E6E0D">
        <w:rPr>
          <w:rFonts w:ascii="Times New Roman" w:eastAsia="Calibri" w:hAnsi="Times New Roman" w:cs="Times New Roman"/>
          <w:sz w:val="28"/>
          <w:szCs w:val="28"/>
          <w:u w:color="000000"/>
        </w:rPr>
        <w:t>.</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Лицо, имеющее стаж работы по трудовому договору, может получать сведения о трудовой деятельности:</w:t>
      </w:r>
    </w:p>
    <w:p w:rsidR="004E6E0D" w:rsidRPr="004E6E0D" w:rsidRDefault="004E6E0D" w:rsidP="004E6E0D">
      <w:pPr>
        <w:numPr>
          <w:ilvl w:val="0"/>
          <w:numId w:val="5"/>
        </w:numPr>
        <w:autoSpaceDE w:val="0"/>
        <w:autoSpaceDN w:val="0"/>
        <w:adjustRightInd w:val="0"/>
        <w:spacing w:after="0" w:line="240" w:lineRule="auto"/>
        <w:ind w:left="0" w:right="-2" w:firstLine="567"/>
        <w:jc w:val="both"/>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E6E0D" w:rsidRPr="004E6E0D" w:rsidRDefault="004E6E0D" w:rsidP="004E6E0D">
      <w:pPr>
        <w:numPr>
          <w:ilvl w:val="0"/>
          <w:numId w:val="5"/>
        </w:numPr>
        <w:autoSpaceDE w:val="0"/>
        <w:autoSpaceDN w:val="0"/>
        <w:adjustRightInd w:val="0"/>
        <w:spacing w:after="0" w:line="240" w:lineRule="auto"/>
        <w:ind w:left="0" w:right="-2" w:firstLine="567"/>
        <w:jc w:val="both"/>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в многофункциональном центре предоставления государственных и муниципальных услуг на бумажном носителе, заверенные надлежащим образом;</w:t>
      </w:r>
    </w:p>
    <w:p w:rsidR="004E6E0D" w:rsidRPr="004E6E0D" w:rsidRDefault="004E6E0D" w:rsidP="004E6E0D">
      <w:pPr>
        <w:numPr>
          <w:ilvl w:val="0"/>
          <w:numId w:val="5"/>
        </w:numPr>
        <w:autoSpaceDE w:val="0"/>
        <w:autoSpaceDN w:val="0"/>
        <w:adjustRightInd w:val="0"/>
        <w:spacing w:after="0" w:line="240" w:lineRule="auto"/>
        <w:ind w:left="0" w:right="-2" w:firstLine="567"/>
        <w:jc w:val="both"/>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lastRenderedPageBreak/>
        <w:t>в Социальном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E6E0D" w:rsidRPr="004E6E0D" w:rsidRDefault="004E6E0D" w:rsidP="004E6E0D">
      <w:pPr>
        <w:numPr>
          <w:ilvl w:val="0"/>
          <w:numId w:val="5"/>
        </w:numPr>
        <w:autoSpaceDE w:val="0"/>
        <w:autoSpaceDN w:val="0"/>
        <w:adjustRightInd w:val="0"/>
        <w:spacing w:after="0" w:line="240" w:lineRule="auto"/>
        <w:ind w:left="0" w:right="-2" w:firstLine="567"/>
        <w:jc w:val="both"/>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4E6E0D" w:rsidRPr="004E6E0D" w:rsidRDefault="004E6E0D" w:rsidP="004E6E0D">
      <w:pPr>
        <w:numPr>
          <w:ilvl w:val="0"/>
          <w:numId w:val="6"/>
        </w:numPr>
        <w:autoSpaceDE w:val="0"/>
        <w:autoSpaceDN w:val="0"/>
        <w:adjustRightInd w:val="0"/>
        <w:spacing w:after="0" w:line="240" w:lineRule="auto"/>
        <w:ind w:right="-2"/>
        <w:jc w:val="both"/>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в период работы не позднее трех рабочих дней со дня подачи этого заявления;</w:t>
      </w:r>
    </w:p>
    <w:p w:rsidR="004E6E0D" w:rsidRPr="004E6E0D" w:rsidRDefault="004E6E0D" w:rsidP="004E6E0D">
      <w:pPr>
        <w:numPr>
          <w:ilvl w:val="0"/>
          <w:numId w:val="6"/>
        </w:numPr>
        <w:autoSpaceDE w:val="0"/>
        <w:autoSpaceDN w:val="0"/>
        <w:adjustRightInd w:val="0"/>
        <w:spacing w:after="0" w:line="240" w:lineRule="auto"/>
        <w:ind w:right="-2"/>
        <w:jc w:val="both"/>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при увольнении в день прекращения трудового договора.</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w:t>
      </w:r>
      <w:r w:rsidRPr="004E6E0D">
        <w:rPr>
          <w:rFonts w:ascii="Times New Roman" w:hAnsi="Times New Roman" w:cs="Times New Roman"/>
          <w:sz w:val="28"/>
          <w:szCs w:val="28"/>
        </w:rPr>
        <w:t>Социального Фонда Российской Федерации</w:t>
      </w:r>
      <w:r w:rsidRPr="004E6E0D">
        <w:rPr>
          <w:rFonts w:ascii="Times New Roman" w:eastAsia="Calibri" w:hAnsi="Times New Roman" w:cs="Times New Roman"/>
          <w:sz w:val="28"/>
          <w:szCs w:val="28"/>
          <w:u w:color="000000"/>
        </w:rPr>
        <w:t xml:space="preserve">,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Pr="004E6E0D">
        <w:rPr>
          <w:rFonts w:ascii="Times New Roman" w:hAnsi="Times New Roman" w:cs="Times New Roman"/>
          <w:sz w:val="28"/>
          <w:szCs w:val="28"/>
        </w:rPr>
        <w:t>Социального Фонда Российской Федерации.</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hAnsi="Times New Roman" w:cs="Times New Roman"/>
          <w:sz w:val="28"/>
          <w:szCs w:val="28"/>
        </w:rPr>
        <w:t xml:space="preserve">2.9.  </w:t>
      </w:r>
      <w:r w:rsidRPr="004E6E0D">
        <w:rPr>
          <w:rFonts w:ascii="Times New Roman" w:eastAsia="Calibri" w:hAnsi="Times New Roman" w:cs="Times New Roman"/>
          <w:sz w:val="28"/>
          <w:szCs w:val="28"/>
          <w:u w:color="000000"/>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ТК РФ, иным федеральным законом трудовая книжка на работника не ведется).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2.10.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 67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lastRenderedPageBreak/>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Испытание при приеме на работу не устанавливается для: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беременных женщин и женщин, имеющих детей в возрасте до полутора лет; лиц, не достигших возраста восемнадцати лет;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лиц, избранных на выборную должность на оплачиваемую работу; лиц, приглашенных на работу в порядке перевода от другого работодателя по согласованию между работодателями; лиц, заключающих трудовой договор на срок до двух месяцев; иных лиц в случаях, предусмотренных настоящим Кодексом, иными федеральными законами, коллективным договором.</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При заключении трудового договора на срок от двух до шести месяцев испытание не может превышать двух недель.</w:t>
      </w:r>
    </w:p>
    <w:p w:rsidR="004E6E0D" w:rsidRPr="004E6E0D" w:rsidRDefault="004E6E0D" w:rsidP="004E6E0D">
      <w:pPr>
        <w:autoSpaceDE w:val="0"/>
        <w:autoSpaceDN w:val="0"/>
        <w:adjustRightInd w:val="0"/>
        <w:spacing w:after="0" w:line="240" w:lineRule="auto"/>
        <w:ind w:right="-2" w:firstLine="567"/>
        <w:textAlignment w:val="center"/>
        <w:rPr>
          <w:rFonts w:ascii="Times New Roman" w:eastAsia="Calibri" w:hAnsi="Times New Roman" w:cs="Times New Roman"/>
          <w:sz w:val="28"/>
          <w:szCs w:val="28"/>
          <w:u w:color="000000"/>
        </w:rPr>
      </w:pPr>
      <w:r w:rsidRPr="004E6E0D">
        <w:rPr>
          <w:rFonts w:ascii="Times New Roman" w:eastAsia="Calibri" w:hAnsi="Times New Roman" w:cs="Times New Roman"/>
          <w:sz w:val="28"/>
          <w:szCs w:val="28"/>
          <w:u w:color="000000"/>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 71 ТК РФ).</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2.11. Трудовые книжки хранятся у руководителя Учреждения наравне с ценными документами  в условиях, гарантирующих их недоступность для посторонних лиц.</w:t>
      </w:r>
      <w:r w:rsidRPr="004E6E0D">
        <w:rPr>
          <w:rFonts w:ascii="Times New Roman" w:eastAsia="Calibri" w:hAnsi="Times New Roman" w:cs="Times New Roman"/>
          <w:sz w:val="28"/>
          <w:szCs w:val="28"/>
          <w:u w:color="000000"/>
        </w:rPr>
        <w:t xml:space="preserve"> Работнику, подавшему письменное заявление о предоставлении ему работодателем сведений о трудовой деятельности в соответствии со статьей 66.1 Трудового кодекса Российской Федерации,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статьей 66.1 Трудового кодекса Российской Федерации.</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2.12. При приеме работника с источниками повышенной опасности руководитель организует обучение и проверку знаний соответствующих правил охраны труда.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lastRenderedPageBreak/>
        <w:t>2.13.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Трудового Кодекса РФ.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 части первой ст.77 настоящего Кодекса).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2.14.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РФ,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Трудовым Кодексом РФ, иными федеральными законами, коллективным договором, соглашениями, трудовым договором.</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Трудового  Кодекса РФ.</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2.15. В случае, когда по причинам, связанным с изменением организационных или технологических условий труда (структурная реорганизация производства, другие причины), определенные сторонами условия трудового договора не могут быть сохранены, допускается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их изменение по инициативе работодателя, за исключением изменения трудовой функции работника.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О предстоящих изменениях определенных сторонами условий трудового договора, а также о причинах, вызвавших необходимость таких изменений, </w:t>
      </w:r>
      <w:r w:rsidRPr="004E6E0D">
        <w:rPr>
          <w:rFonts w:ascii="Times New Roman" w:hAnsi="Times New Roman" w:cs="Times New Roman"/>
          <w:sz w:val="28"/>
          <w:szCs w:val="28"/>
        </w:rPr>
        <w:lastRenderedPageBreak/>
        <w:t>работодатель обязан уведомить работника в письменной форме не позднее, чем за два месяца, если иное не предусмотрено Трудовым Кодексом РФ.</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которую работник может выполнить с учетом его состояния здоровья.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Трудового Кодекса РФ.</w:t>
      </w:r>
    </w:p>
    <w:p w:rsidR="004E6E0D" w:rsidRPr="004E6E0D" w:rsidRDefault="004E6E0D" w:rsidP="004E6E0D">
      <w:pPr>
        <w:shd w:val="clear" w:color="auto" w:fill="FFFFFF"/>
        <w:spacing w:before="29"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2.16.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4E6E0D" w:rsidRPr="004E6E0D" w:rsidRDefault="004E6E0D" w:rsidP="004E6E0D">
      <w:pPr>
        <w:shd w:val="clear" w:color="auto" w:fill="FFFFFF"/>
        <w:spacing w:before="29"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4E6E0D" w:rsidRPr="004E6E0D" w:rsidRDefault="004E6E0D" w:rsidP="004E6E0D">
      <w:pPr>
        <w:shd w:val="clear" w:color="auto" w:fill="FFFFFF"/>
        <w:spacing w:before="29"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4E6E0D" w:rsidRPr="004E6E0D" w:rsidRDefault="004E6E0D" w:rsidP="004E6E0D">
      <w:pPr>
        <w:shd w:val="clear" w:color="auto" w:fill="FFFFFF"/>
        <w:spacing w:before="29"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w:t>
      </w:r>
    </w:p>
    <w:p w:rsidR="004E6E0D" w:rsidRPr="004E6E0D" w:rsidRDefault="004E6E0D" w:rsidP="004E6E0D">
      <w:pPr>
        <w:shd w:val="clear" w:color="auto" w:fill="FFFFFF"/>
        <w:spacing w:before="29"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4E6E0D" w:rsidRPr="004E6E0D" w:rsidRDefault="004E6E0D" w:rsidP="004E6E0D">
      <w:pPr>
        <w:shd w:val="clear" w:color="auto" w:fill="FFFFFF"/>
        <w:spacing w:before="29"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2.17. Работодатель обязан отстранить от работы (не допускать к работе) работника: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появившегося на работе в состоянии алкогольного, наркотического или иного токсического опьянения;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не прошедшего в установленном порядке обучение и проверку знаний и навыков в области охраны труда;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lastRenderedPageBreak/>
        <w:t>- не прошедшего в установленном порядке обязательный медицинский осмотр;</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по требованию органов или должностных лиц, уполномоченных федеральными законами и иными нормативными правовыми актами РФ.</w:t>
      </w:r>
    </w:p>
    <w:p w:rsidR="004E6E0D" w:rsidRPr="004E6E0D" w:rsidRDefault="004E6E0D" w:rsidP="004E6E0D">
      <w:pPr>
        <w:shd w:val="clear" w:color="auto" w:fill="FFFFFF"/>
        <w:spacing w:before="29"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2.18.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Учреждения лишь в случаях, предусмотренных статьями 81 и 83 ТК РФ.</w:t>
      </w:r>
    </w:p>
    <w:p w:rsidR="004E6E0D" w:rsidRPr="004E6E0D" w:rsidRDefault="004E6E0D" w:rsidP="004E6E0D">
      <w:pPr>
        <w:shd w:val="clear" w:color="auto" w:fill="FFFFFF"/>
        <w:spacing w:before="29"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Помимо оснований, предусмотренных Трудовым Кодексом РФ и иными федеральными законами, основаниями прекращения трудового договора с педагогическим работником являются:</w:t>
      </w:r>
    </w:p>
    <w:p w:rsidR="004E6E0D" w:rsidRPr="004E6E0D" w:rsidRDefault="004E6E0D" w:rsidP="004E6E0D">
      <w:pPr>
        <w:shd w:val="clear" w:color="auto" w:fill="FFFFFF"/>
        <w:spacing w:before="29"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повторное в течение одного года грубое нарушение Устава образовательного учреждения;</w:t>
      </w:r>
    </w:p>
    <w:p w:rsidR="004E6E0D" w:rsidRPr="004E6E0D" w:rsidRDefault="004E6E0D" w:rsidP="004E6E0D">
      <w:pPr>
        <w:shd w:val="clear" w:color="auto" w:fill="FFFFFF"/>
        <w:spacing w:before="29"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4E6E0D" w:rsidRPr="004E6E0D" w:rsidRDefault="004E6E0D" w:rsidP="004E6E0D">
      <w:pPr>
        <w:pStyle w:val="a4"/>
        <w:ind w:right="-2" w:firstLine="567"/>
        <w:jc w:val="both"/>
        <w:rPr>
          <w:rStyle w:val="zapolnenie"/>
          <w:rFonts w:ascii="Times New Roman" w:hAnsi="Times New Roman" w:cs="Times New Roman"/>
          <w:i w:val="0"/>
          <w:iCs w:val="0"/>
          <w:color w:val="auto"/>
          <w:sz w:val="28"/>
          <w:szCs w:val="28"/>
        </w:rPr>
      </w:pPr>
      <w:r w:rsidRPr="004E6E0D">
        <w:rPr>
          <w:sz w:val="28"/>
          <w:szCs w:val="28"/>
        </w:rPr>
        <w:t xml:space="preserve">2.19. </w:t>
      </w:r>
      <w:r w:rsidRPr="004E6E0D">
        <w:rPr>
          <w:rStyle w:val="zapolnenie"/>
          <w:rFonts w:ascii="Times New Roman" w:hAnsi="Times New Roman" w:cs="Times New Roman"/>
          <w:i w:val="0"/>
          <w:color w:val="auto"/>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4E6E0D" w:rsidRPr="004E6E0D" w:rsidRDefault="004E6E0D" w:rsidP="004E6E0D">
      <w:pPr>
        <w:pStyle w:val="a4"/>
        <w:ind w:right="-2" w:firstLine="567"/>
        <w:jc w:val="both"/>
        <w:rPr>
          <w:rStyle w:val="zapolnenie"/>
          <w:rFonts w:ascii="Times New Roman" w:hAnsi="Times New Roman" w:cs="Times New Roman"/>
          <w:i w:val="0"/>
          <w:iCs w:val="0"/>
          <w:color w:val="auto"/>
          <w:sz w:val="28"/>
          <w:szCs w:val="28"/>
        </w:rPr>
      </w:pPr>
      <w:r w:rsidRPr="004E6E0D">
        <w:rPr>
          <w:rStyle w:val="zapolnenie"/>
          <w:rFonts w:ascii="Times New Roman" w:hAnsi="Times New Roman" w:cs="Times New Roman"/>
          <w:i w:val="0"/>
          <w:color w:val="auto"/>
          <w:sz w:val="28"/>
          <w:szCs w:val="28"/>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4E6E0D" w:rsidRPr="004E6E0D" w:rsidRDefault="004E6E0D" w:rsidP="004E6E0D">
      <w:pPr>
        <w:pStyle w:val="a4"/>
        <w:ind w:right="-2" w:firstLine="567"/>
        <w:jc w:val="both"/>
        <w:rPr>
          <w:rStyle w:val="zapolnenie"/>
          <w:rFonts w:ascii="Times New Roman" w:hAnsi="Times New Roman" w:cs="Times New Roman"/>
          <w:i w:val="0"/>
          <w:iCs w:val="0"/>
          <w:color w:val="auto"/>
          <w:sz w:val="28"/>
          <w:szCs w:val="28"/>
        </w:rPr>
      </w:pPr>
      <w:r w:rsidRPr="004E6E0D">
        <w:rPr>
          <w:rStyle w:val="zapolnenie"/>
          <w:rFonts w:ascii="Times New Roman" w:hAnsi="Times New Roman" w:cs="Times New Roman"/>
          <w:i w:val="0"/>
          <w:color w:val="auto"/>
          <w:sz w:val="28"/>
          <w:szCs w:val="28"/>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w:t>
      </w:r>
      <w:r w:rsidRPr="004E6E0D">
        <w:rPr>
          <w:rStyle w:val="zapolnenie"/>
          <w:rFonts w:ascii="Times New Roman" w:hAnsi="Times New Roman" w:cs="Times New Roman"/>
          <w:i w:val="0"/>
          <w:color w:val="auto"/>
          <w:sz w:val="28"/>
          <w:szCs w:val="28"/>
        </w:rPr>
        <w:lastRenderedPageBreak/>
        <w:t xml:space="preserve">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 </w:t>
      </w:r>
    </w:p>
    <w:p w:rsidR="004E6E0D" w:rsidRPr="004E6E0D" w:rsidRDefault="004E6E0D" w:rsidP="004E6E0D">
      <w:pPr>
        <w:pStyle w:val="a4"/>
        <w:ind w:right="-2" w:firstLine="567"/>
        <w:jc w:val="both"/>
        <w:rPr>
          <w:rStyle w:val="zapolnenie"/>
          <w:rFonts w:ascii="Times New Roman" w:hAnsi="Times New Roman" w:cs="Times New Roman"/>
          <w:i w:val="0"/>
          <w:iCs w:val="0"/>
          <w:color w:val="auto"/>
          <w:sz w:val="28"/>
          <w:szCs w:val="28"/>
        </w:rPr>
      </w:pPr>
      <w:r w:rsidRPr="004E6E0D">
        <w:rPr>
          <w:rStyle w:val="zapolnenie"/>
          <w:rFonts w:ascii="Times New Roman" w:hAnsi="Times New Roman" w:cs="Times New Roman"/>
          <w:i w:val="0"/>
          <w:color w:val="auto"/>
          <w:sz w:val="28"/>
          <w:szCs w:val="28"/>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E6E0D" w:rsidRPr="004E6E0D" w:rsidRDefault="004E6E0D" w:rsidP="004E6E0D">
      <w:pPr>
        <w:pStyle w:val="a4"/>
        <w:ind w:right="-2" w:firstLine="567"/>
        <w:jc w:val="both"/>
        <w:rPr>
          <w:rStyle w:val="zapolnenie"/>
          <w:rFonts w:ascii="Times New Roman" w:hAnsi="Times New Roman" w:cs="Times New Roman"/>
          <w:i w:val="0"/>
          <w:iCs w:val="0"/>
          <w:color w:val="auto"/>
          <w:sz w:val="28"/>
          <w:szCs w:val="28"/>
        </w:rPr>
      </w:pPr>
    </w:p>
    <w:p w:rsidR="004E6E0D" w:rsidRPr="004E6E0D" w:rsidRDefault="004E6E0D" w:rsidP="004E6E0D">
      <w:pPr>
        <w:numPr>
          <w:ilvl w:val="0"/>
          <w:numId w:val="3"/>
        </w:numPr>
        <w:shd w:val="clear" w:color="auto" w:fill="FFFFFF"/>
        <w:spacing w:before="350" w:after="0" w:line="240" w:lineRule="auto"/>
        <w:ind w:left="0" w:right="-2" w:firstLine="567"/>
        <w:jc w:val="center"/>
        <w:rPr>
          <w:rFonts w:ascii="Times New Roman" w:hAnsi="Times New Roman" w:cs="Times New Roman"/>
          <w:b/>
          <w:sz w:val="28"/>
          <w:szCs w:val="28"/>
        </w:rPr>
      </w:pPr>
      <w:r w:rsidRPr="004E6E0D">
        <w:rPr>
          <w:rFonts w:ascii="Times New Roman" w:hAnsi="Times New Roman" w:cs="Times New Roman"/>
          <w:b/>
          <w:sz w:val="28"/>
          <w:szCs w:val="28"/>
        </w:rPr>
        <w:t>Обязанности и полномочия администрации</w:t>
      </w:r>
    </w:p>
    <w:p w:rsidR="004E6E0D" w:rsidRPr="004E6E0D" w:rsidRDefault="004E6E0D" w:rsidP="004E6E0D">
      <w:pPr>
        <w:shd w:val="clear" w:color="auto" w:fill="FFFFFF"/>
        <w:spacing w:before="173"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Администрация ДОУ обязана: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3.1. Обеспечивать выполнение требований Устава и Правил внутреннего трудового распорядка, должностных инструкций и локальных актов ДОУ.</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3.2. Организовать труд воспитателей, специалистов, обслуживающего персонала в соответствии с их специальностью, квалификацией, опытом работы.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3.3. Закрепить за каждым сотрудником соответствующее его обязанностям определенное рабочее место и оборудование. Своевременно знакомить с базовым учебным планом, расписанием организованной образовательной деятельности, графиком работы.</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Информировать о внутренних перемещениях в связи с производственной необходимостью и в силу других обстоятельств.</w:t>
      </w:r>
    </w:p>
    <w:p w:rsidR="004E6E0D" w:rsidRPr="004E6E0D" w:rsidRDefault="004E6E0D" w:rsidP="004E6E0D">
      <w:pPr>
        <w:shd w:val="clear" w:color="auto" w:fill="FFFFFF"/>
        <w:spacing w:before="5"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3.4. Создать необходимые условия для работы персонала в соответствии с санитарными правилами, соблюдать правила охраны труда, осуществлять необходимые мероприятия по охране труда, пожарной и  антитеррористической безопасности.</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3.5.Укреплять трудовую дисциплину за счет устранения потерь рабочего времени, применять меры воздействия к нарушителям трудовой дисциплины, учитывая мнения трудового коллектива; 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3.6. Создать условия, обеспечивающие охрану жизни и здоровья детей, принимать необходимые меры по профилактике травматизма, </w:t>
      </w:r>
      <w:r w:rsidRPr="004E6E0D">
        <w:rPr>
          <w:rFonts w:ascii="Times New Roman" w:hAnsi="Times New Roman" w:cs="Times New Roman"/>
          <w:sz w:val="28"/>
          <w:szCs w:val="28"/>
        </w:rPr>
        <w:lastRenderedPageBreak/>
        <w:t xml:space="preserve">профессиональных и других заболеваний работников Учреждения и воспитанников. 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3.7. Совершенствовать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3.8. Создавать условия для аттестации педагогов, совмещения работы с учебой, систематического повышения квалификации.</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3.9. Принимать меры к своевременному обеспечению Учреждении учебно- наглядными, методическими пособиями и инвентарем для организации эффективной работы.</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3.10. Своевременно рассматривать предложения сотрудников, направленные на повышение эффективности и качества работы Учреждения, поддерживать и поощрять лучших работников.</w:t>
      </w:r>
    </w:p>
    <w:p w:rsidR="004E6E0D" w:rsidRPr="004E6E0D" w:rsidRDefault="004E6E0D" w:rsidP="004E6E0D">
      <w:pPr>
        <w:shd w:val="clear" w:color="auto" w:fill="FFFFFF"/>
        <w:spacing w:before="5"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3.11. Совершенствовать организацию труда, обеспечивать выполнение действующих условий оплаты труда, предоставлять компенсации работникам, труд которых связан с  вредными условиями.</w:t>
      </w:r>
    </w:p>
    <w:p w:rsidR="004E6E0D" w:rsidRPr="004E6E0D" w:rsidRDefault="004E6E0D" w:rsidP="004E6E0D">
      <w:pPr>
        <w:shd w:val="clear" w:color="auto" w:fill="FFFFFF"/>
        <w:spacing w:before="5" w:after="0" w:line="240" w:lineRule="auto"/>
        <w:ind w:right="-2" w:firstLine="567"/>
        <w:rPr>
          <w:rFonts w:ascii="Times New Roman" w:eastAsia="Calibri" w:hAnsi="Times New Roman" w:cs="Times New Roman"/>
          <w:kern w:val="24"/>
          <w:sz w:val="28"/>
          <w:szCs w:val="28"/>
        </w:rPr>
      </w:pPr>
      <w:r w:rsidRPr="004E6E0D">
        <w:rPr>
          <w:rFonts w:ascii="Times New Roman" w:hAnsi="Times New Roman" w:cs="Times New Roman"/>
          <w:sz w:val="28"/>
          <w:szCs w:val="28"/>
        </w:rPr>
        <w:t>3.12. Выплату заработной платы производит МКУ «ФБЦ» не реже, чем каждые полмесяца: 28 числа за первую половину текущего месяца, 13 числа за вторую половину месяца, следующего за отчетным,  перечислением денежной суммы на лицевой счет в банке, либо на именные пластиковые карты по личному заявлению работника.</w:t>
      </w:r>
      <w:r w:rsidRPr="004E6E0D">
        <w:rPr>
          <w:rFonts w:ascii="Times New Roman" w:eastAsia="Calibri" w:hAnsi="Times New Roman" w:cs="Times New Roman"/>
          <w:kern w:val="24"/>
          <w:sz w:val="28"/>
          <w:szCs w:val="28"/>
        </w:rPr>
        <w:t xml:space="preserve"> </w:t>
      </w:r>
    </w:p>
    <w:p w:rsidR="004E6E0D" w:rsidRPr="004E6E0D" w:rsidRDefault="004E6E0D" w:rsidP="004E6E0D">
      <w:pPr>
        <w:spacing w:after="0" w:line="240" w:lineRule="auto"/>
        <w:rPr>
          <w:rFonts w:ascii="Times New Roman" w:hAnsi="Times New Roman" w:cs="Times New Roman"/>
          <w:sz w:val="28"/>
          <w:szCs w:val="28"/>
        </w:rPr>
      </w:pPr>
      <w:r w:rsidRPr="004E6E0D">
        <w:rPr>
          <w:rFonts w:ascii="Times New Roman" w:eastAsia="Calibri" w:hAnsi="Times New Roman" w:cs="Times New Roman"/>
          <w:kern w:val="24"/>
          <w:sz w:val="28"/>
          <w:szCs w:val="28"/>
        </w:rPr>
        <w:t xml:space="preserve"> Руководитель вправе  </w:t>
      </w:r>
      <w:r w:rsidRPr="004E6E0D">
        <w:rPr>
          <w:rFonts w:ascii="Times New Roman" w:hAnsi="Times New Roman" w:cs="Times New Roman"/>
          <w:sz w:val="28"/>
          <w:szCs w:val="28"/>
        </w:rPr>
        <w:t>не начислять стимулирующие выплаты, а именно при отсутствии работника за полный расчетный период (один, два или более календарных месяцев) по нижеуказанным причинам настоящего положения балл работника исключается из общего количества баллов:</w:t>
      </w:r>
    </w:p>
    <w:p w:rsidR="004E6E0D" w:rsidRPr="004E6E0D" w:rsidRDefault="004E6E0D" w:rsidP="004E6E0D">
      <w:pPr>
        <w:spacing w:after="0" w:line="240" w:lineRule="auto"/>
        <w:rPr>
          <w:rFonts w:ascii="Times New Roman" w:hAnsi="Times New Roman" w:cs="Times New Roman"/>
          <w:sz w:val="28"/>
          <w:szCs w:val="28"/>
        </w:rPr>
      </w:pPr>
      <w:r w:rsidRPr="004E6E0D">
        <w:rPr>
          <w:rFonts w:ascii="Times New Roman" w:hAnsi="Times New Roman" w:cs="Times New Roman"/>
          <w:sz w:val="28"/>
          <w:szCs w:val="28"/>
        </w:rPr>
        <w:t>-  пребывание в очередном  основном или дополнительном отпуске;</w:t>
      </w:r>
    </w:p>
    <w:p w:rsidR="004E6E0D" w:rsidRPr="004E6E0D" w:rsidRDefault="004E6E0D" w:rsidP="004E6E0D">
      <w:pPr>
        <w:spacing w:after="0" w:line="240" w:lineRule="auto"/>
        <w:rPr>
          <w:rFonts w:ascii="Times New Roman" w:hAnsi="Times New Roman" w:cs="Times New Roman"/>
          <w:sz w:val="28"/>
          <w:szCs w:val="28"/>
        </w:rPr>
      </w:pPr>
      <w:r w:rsidRPr="004E6E0D">
        <w:rPr>
          <w:rFonts w:ascii="Times New Roman" w:hAnsi="Times New Roman" w:cs="Times New Roman"/>
          <w:sz w:val="28"/>
          <w:szCs w:val="28"/>
        </w:rPr>
        <w:t>- пребывание в отпуске по беременности и родам;</w:t>
      </w:r>
    </w:p>
    <w:p w:rsidR="004E6E0D" w:rsidRPr="004E6E0D" w:rsidRDefault="004E6E0D" w:rsidP="004E6E0D">
      <w:pPr>
        <w:spacing w:after="0" w:line="240" w:lineRule="auto"/>
        <w:rPr>
          <w:rFonts w:ascii="Times New Roman" w:hAnsi="Times New Roman" w:cs="Times New Roman"/>
          <w:sz w:val="28"/>
          <w:szCs w:val="28"/>
        </w:rPr>
      </w:pPr>
      <w:r w:rsidRPr="004E6E0D">
        <w:rPr>
          <w:rFonts w:ascii="Times New Roman" w:hAnsi="Times New Roman" w:cs="Times New Roman"/>
          <w:sz w:val="28"/>
          <w:szCs w:val="28"/>
        </w:rPr>
        <w:t>- пребывание в отпуске по уходу за ребенком.</w:t>
      </w:r>
    </w:p>
    <w:p w:rsidR="004E6E0D" w:rsidRPr="004E6E0D" w:rsidRDefault="004E6E0D" w:rsidP="004E6E0D">
      <w:pPr>
        <w:spacing w:after="0" w:line="240" w:lineRule="auto"/>
        <w:rPr>
          <w:rFonts w:ascii="Times New Roman" w:hAnsi="Times New Roman" w:cs="Times New Roman"/>
          <w:sz w:val="28"/>
          <w:szCs w:val="28"/>
        </w:rPr>
      </w:pPr>
      <w:r w:rsidRPr="004E6E0D">
        <w:rPr>
          <w:rFonts w:ascii="Times New Roman" w:hAnsi="Times New Roman" w:cs="Times New Roman"/>
          <w:sz w:val="28"/>
          <w:szCs w:val="28"/>
        </w:rPr>
        <w:t>-пребывание в учебном отпуске;</w:t>
      </w:r>
    </w:p>
    <w:p w:rsidR="004E6E0D" w:rsidRPr="004E6E0D" w:rsidRDefault="004E6E0D" w:rsidP="004E6E0D">
      <w:pPr>
        <w:spacing w:after="0" w:line="240" w:lineRule="auto"/>
        <w:rPr>
          <w:rFonts w:ascii="Times New Roman" w:hAnsi="Times New Roman" w:cs="Times New Roman"/>
          <w:sz w:val="28"/>
          <w:szCs w:val="28"/>
        </w:rPr>
      </w:pPr>
      <w:r w:rsidRPr="004E6E0D">
        <w:rPr>
          <w:rFonts w:ascii="Times New Roman" w:hAnsi="Times New Roman" w:cs="Times New Roman"/>
          <w:sz w:val="28"/>
          <w:szCs w:val="28"/>
        </w:rPr>
        <w:t>- время нетрудоспособности, в том числе по уходу за больным членом семьи.</w:t>
      </w:r>
    </w:p>
    <w:p w:rsidR="004E6E0D" w:rsidRPr="004E6E0D" w:rsidRDefault="004E6E0D" w:rsidP="004E6E0D">
      <w:pPr>
        <w:spacing w:after="0" w:line="240" w:lineRule="auto"/>
        <w:rPr>
          <w:rFonts w:ascii="Times New Roman" w:hAnsi="Times New Roman" w:cs="Times New Roman"/>
          <w:sz w:val="28"/>
          <w:szCs w:val="28"/>
        </w:rPr>
      </w:pPr>
      <w:r w:rsidRPr="004E6E0D">
        <w:rPr>
          <w:rFonts w:ascii="Times New Roman" w:hAnsi="Times New Roman" w:cs="Times New Roman"/>
          <w:sz w:val="28"/>
          <w:szCs w:val="28"/>
        </w:rPr>
        <w:t>Если сотрудник отсутствовал на работе по выше указанным причинам менее, чем полный календарный месяц, то его баллы учитываются в общей сумме баллов всех сотрудников и оплата начисляется за фактически отработанное время.</w:t>
      </w:r>
    </w:p>
    <w:p w:rsidR="004E6E0D" w:rsidRPr="004E6E0D" w:rsidRDefault="004E6E0D" w:rsidP="004E6E0D">
      <w:pPr>
        <w:pStyle w:val="1"/>
        <w:jc w:val="both"/>
        <w:rPr>
          <w:rFonts w:ascii="Times New Roman" w:hAnsi="Times New Roman"/>
          <w:sz w:val="28"/>
          <w:szCs w:val="28"/>
        </w:rPr>
      </w:pPr>
      <w:r w:rsidRPr="004E6E0D">
        <w:rPr>
          <w:rFonts w:ascii="Times New Roman" w:hAnsi="Times New Roman"/>
          <w:sz w:val="28"/>
          <w:szCs w:val="28"/>
        </w:rPr>
        <w:t xml:space="preserve">      Стимулирующие надбавки и выплаты за интенсивность, высокие результаты работы и                                 качество выполненных работ могут назначаться как постоянным работникам ДОУ, так и совместителям. </w:t>
      </w:r>
    </w:p>
    <w:p w:rsidR="004E6E0D" w:rsidRPr="004E6E0D" w:rsidRDefault="004E6E0D" w:rsidP="004E6E0D">
      <w:pPr>
        <w:shd w:val="clear" w:color="auto" w:fill="FFFFFF"/>
        <w:spacing w:before="5" w:after="0" w:line="240" w:lineRule="auto"/>
        <w:ind w:right="-2" w:firstLine="567"/>
        <w:rPr>
          <w:rFonts w:ascii="Times New Roman" w:eastAsia="Calibri" w:hAnsi="Times New Roman" w:cs="Times New Roman"/>
          <w:kern w:val="24"/>
          <w:sz w:val="28"/>
          <w:szCs w:val="28"/>
        </w:rPr>
      </w:pPr>
    </w:p>
    <w:p w:rsidR="004E6E0D" w:rsidRPr="004E6E0D" w:rsidRDefault="004E6E0D" w:rsidP="004E6E0D">
      <w:pPr>
        <w:shd w:val="clear" w:color="auto" w:fill="FFFFFF"/>
        <w:spacing w:before="5" w:after="0" w:line="240" w:lineRule="auto"/>
        <w:ind w:right="-2" w:firstLine="567"/>
        <w:rPr>
          <w:rFonts w:ascii="Times New Roman" w:hAnsi="Times New Roman" w:cs="Times New Roman"/>
          <w:sz w:val="28"/>
          <w:szCs w:val="28"/>
        </w:rPr>
      </w:pPr>
      <w:r w:rsidRPr="004E6E0D">
        <w:rPr>
          <w:rFonts w:ascii="Times New Roman" w:hAnsi="Times New Roman" w:cs="Times New Roman"/>
          <w:bCs/>
          <w:sz w:val="28"/>
          <w:szCs w:val="28"/>
        </w:rPr>
        <w:t>Сроки выплаты заработной платы за первый месяц работы по вновь принятым сотрудникам:</w:t>
      </w:r>
    </w:p>
    <w:p w:rsidR="004E6E0D" w:rsidRPr="004E6E0D" w:rsidRDefault="004E6E0D" w:rsidP="004E6E0D">
      <w:pPr>
        <w:shd w:val="clear" w:color="auto" w:fill="FFFFFF"/>
        <w:spacing w:before="5"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13-го числа текущего месяца, если сотрудник принят на работу в период с 1-го по 12-е число календарного месяца; 28-го числа  текущего месяца, если </w:t>
      </w:r>
      <w:r w:rsidRPr="004E6E0D">
        <w:rPr>
          <w:rFonts w:ascii="Times New Roman" w:hAnsi="Times New Roman" w:cs="Times New Roman"/>
          <w:sz w:val="28"/>
          <w:szCs w:val="28"/>
        </w:rPr>
        <w:lastRenderedPageBreak/>
        <w:t>сотрудник принят на работу в период с 16-го по 27-е число календарного месяца.</w:t>
      </w:r>
    </w:p>
    <w:p w:rsidR="004E6E0D" w:rsidRPr="004E6E0D" w:rsidRDefault="004E6E0D" w:rsidP="004E6E0D">
      <w:pPr>
        <w:shd w:val="clear" w:color="auto" w:fill="FFFFFF"/>
        <w:spacing w:before="5"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праздничного дня.</w:t>
      </w:r>
    </w:p>
    <w:p w:rsidR="004E6E0D" w:rsidRPr="004E6E0D" w:rsidRDefault="004E6E0D" w:rsidP="004E6E0D">
      <w:pPr>
        <w:shd w:val="clear" w:color="auto" w:fill="FFFFFF"/>
        <w:spacing w:before="5" w:after="0" w:line="240" w:lineRule="auto"/>
        <w:ind w:right="-2" w:firstLine="567"/>
        <w:rPr>
          <w:rFonts w:ascii="Times New Roman" w:hAnsi="Times New Roman" w:cs="Times New Roman"/>
          <w:sz w:val="28"/>
          <w:szCs w:val="28"/>
        </w:rPr>
      </w:pPr>
    </w:p>
    <w:p w:rsidR="004E6E0D" w:rsidRPr="004E6E0D" w:rsidRDefault="004E6E0D" w:rsidP="004E6E0D">
      <w:pPr>
        <w:shd w:val="clear" w:color="auto" w:fill="FFFFFF"/>
        <w:spacing w:before="5"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3.13. Своевременно предоставлять работникам отпуск, в соответствии с установленным графиком.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3.14. Обеспечивать работникам предоставление социальных льгот и гарантий, установленных законодательством Российской Федерации и дополнительные меры социальной поддержки, предоставляемые законодательством субъекта Российской Федерации и Учредителем.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3.15. Способствовать созданию в трудовом коллективе деловой, творческой обстановки;</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всемерно поддерживать инициативу и активность работников, обеспечивать их участие в управлении учреждением, в полной мере используя собрания трудового коллектива, производственные и оперативные совещания, а также различные формы самоуправления;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 своевременно рассматривать критические замечания и сообщать о принятых мерах.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p>
    <w:p w:rsidR="004E6E0D" w:rsidRPr="004E6E0D" w:rsidRDefault="004E6E0D" w:rsidP="004E6E0D">
      <w:pPr>
        <w:shd w:val="clear" w:color="auto" w:fill="FFFFFF"/>
        <w:spacing w:after="0" w:line="240" w:lineRule="auto"/>
        <w:ind w:right="-2" w:firstLine="567"/>
        <w:jc w:val="center"/>
        <w:rPr>
          <w:rFonts w:ascii="Times New Roman" w:hAnsi="Times New Roman" w:cs="Times New Roman"/>
          <w:b/>
          <w:sz w:val="28"/>
          <w:szCs w:val="28"/>
        </w:rPr>
      </w:pPr>
      <w:r w:rsidRPr="004E6E0D">
        <w:rPr>
          <w:rFonts w:ascii="Times New Roman" w:hAnsi="Times New Roman" w:cs="Times New Roman"/>
          <w:b/>
          <w:sz w:val="28"/>
          <w:szCs w:val="28"/>
        </w:rPr>
        <w:t>4.     Заведующий Учреждением</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4.1. Непосредственно управляет учреждением в соответствии с Уставом, Лицензией.</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Совместно с Педагогическим советом и другими общественными организациями учреждения организует разработку и утверждение образовательной программы, рабочих программ, тематических планов, технологий, методических рекомендаций и других локальных актов.</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Формирует контингент воспитанников Учреждения, обеспечивает их социальную защиту.</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4.2. Руководитель обеспечивает необходимые условия для функционирования служб: методической, педагогического сопровождения воспитанников. Осуществляет контроль за работой сотрудников в целях укрепления и охраны здоровья воспитанников и выполнения образовательной программы.</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4.3. Обеспечивает рациональное использование бюджетных и внебюджетных ассигнований, а также средств, поступающих из других источников финансирования.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4.4. Распоряжается имеющимся имуществом и средствами; предоставляет ежегодный отчет о расходовании средств, поступающих из бюджета и внебюджетных источников.</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4.5. Обеспечивает учет, сохранность и пополнение материально-технической базы, соблюдение правил СанПиН и охраны труда.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4.6. Осуществляет подбор и расстановку кадров; устанавливает в соответствии с ТК, Правилами внутреннего трудового распорядка, Тарифно-квалификационными характеристиками должностные обязанности </w:t>
      </w:r>
      <w:r w:rsidRPr="004E6E0D">
        <w:rPr>
          <w:rFonts w:ascii="Times New Roman" w:hAnsi="Times New Roman" w:cs="Times New Roman"/>
          <w:sz w:val="28"/>
          <w:szCs w:val="28"/>
        </w:rPr>
        <w:lastRenderedPageBreak/>
        <w:t xml:space="preserve">сотрудников, создает условия для повышения профессионального мастерства.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4.7. 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технической инспекции труда (ст. 209-231 ТК РФ).</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4.8. Планирует и осуществляет мероприятия по охране труда в соответствии с нормативными требованиями по ОТ, обеспечивает безопасную эксплуатацию совместно с заместителем заведующего по АХР инженерно-технических коммуникаций, оборудования и принимает меры по приведению их в соответствии с ГОСТом, правилами и нормами охраны труда.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4.9. Своевременно организует осмотры и ремонт здания, учреждения, организует расследование и учет несчастных случаев на производстве и во время воспитательно-образовательного процесса (совместно с комиссией по охране труда).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4.10. Контролирует своевременное обучение сотрудников по вопросам охраны труда. Проводит вводный инструктаж со всеми вновь принимаемыми лицами, при необходимости инструктаж на рабочем месте.</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4.11. Утверждает инструкции по охране труда и безопасности жизнедеятельности. Несет ответственность за надлежащее обеспечение здоровых и безопасных условий труда и проведение воспитательно-образовательного процесса.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p>
    <w:p w:rsidR="004E6E0D" w:rsidRPr="004E6E0D" w:rsidRDefault="004E6E0D" w:rsidP="004E6E0D">
      <w:pPr>
        <w:shd w:val="clear" w:color="auto" w:fill="FFFFFF"/>
        <w:spacing w:after="0" w:line="240" w:lineRule="auto"/>
        <w:ind w:right="-2" w:firstLine="567"/>
        <w:jc w:val="center"/>
        <w:rPr>
          <w:rFonts w:ascii="Times New Roman" w:hAnsi="Times New Roman" w:cs="Times New Roman"/>
          <w:b/>
          <w:sz w:val="28"/>
          <w:szCs w:val="28"/>
        </w:rPr>
      </w:pPr>
      <w:r w:rsidRPr="004E6E0D">
        <w:rPr>
          <w:rFonts w:ascii="Times New Roman" w:hAnsi="Times New Roman" w:cs="Times New Roman"/>
          <w:b/>
          <w:sz w:val="28"/>
          <w:szCs w:val="28"/>
        </w:rPr>
        <w:t>5. Основные обязанности работников</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5.1. Работники Учреждения обязаны:</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5.1.1. Выполнять требования Устава, Правила внутреннего трудового распорядка, должностные инструкции и локальные акты дошкольного учреждения.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5.1.2.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и др.).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5.1.3. Согласовывать с администрацией планируемые изменения графика и режима работы, не покидать рабочее место вплоть до прихода сотрудника-сменщика.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5.1.4. Неукоснительно соблюдать правила охраны труда, сообщать администрации о всех случаях травматизма. Соблюдать правила противопожарной безопасности, производственной санитарии и гигиены, уметь действовать в нестандартных экстремальных ситуациях (террористический акт, экологические катастрофы и т. п.).</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5.1.5. Проходить в установленные сроки медицинский осмотр, соблюдать санитарные нормы и правила.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5.1.6. Беречь имущество Учреждения, соблюдать чистоту и порядок в помещениях Учреждения, экономно расходовать материалы и </w:t>
      </w:r>
      <w:r w:rsidRPr="004E6E0D">
        <w:rPr>
          <w:rFonts w:ascii="Times New Roman" w:hAnsi="Times New Roman" w:cs="Times New Roman"/>
          <w:sz w:val="28"/>
          <w:szCs w:val="28"/>
        </w:rPr>
        <w:lastRenderedPageBreak/>
        <w:t>энергоресурсы; воспитывать у детей бережное отношение к имуществу Учреждения.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5.1.7. Проявлять заботу о воспитанниках Учреждения, быть внимательными, осуществлять индивидуально-личностный подход к каждому ребенку.</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5.1.8. Соблюдать этические нормы поведения в коллективе, быть внимательными, доброжелательными с родителями воспитанников Учреждения.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5.1.9. Своевременно заполнять, аккуратно вести установленную документацию.</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5.1.10. Содержать рабочее место, оборудование, мебель в исправном и аккуратном состоянии.</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5.1.11. Соблюдать установленный порядок хранения материальных ценностей и документов.</w:t>
      </w:r>
    </w:p>
    <w:p w:rsidR="004E6E0D" w:rsidRPr="004E6E0D" w:rsidRDefault="004E6E0D" w:rsidP="004E6E0D">
      <w:pPr>
        <w:spacing w:line="240" w:lineRule="auto"/>
        <w:ind w:left="567" w:right="66"/>
        <w:rPr>
          <w:rFonts w:ascii="Times New Roman" w:hAnsi="Times New Roman" w:cs="Times New Roman"/>
          <w:sz w:val="28"/>
          <w:szCs w:val="28"/>
        </w:rPr>
      </w:pPr>
      <w:r w:rsidRPr="004E6E0D">
        <w:rPr>
          <w:rFonts w:ascii="Times New Roman" w:hAnsi="Times New Roman" w:cs="Times New Roman"/>
          <w:sz w:val="28"/>
          <w:szCs w:val="28"/>
        </w:rPr>
        <w:t>5.1.12  - Соблюдать требования Антикоррупционной политики, а также законодательства РФ в сфере противодействия коррупции, не совершать коррупционных и иных правонарушений.</w:t>
      </w:r>
    </w:p>
    <w:p w:rsidR="004E6E0D" w:rsidRPr="004E6E0D" w:rsidRDefault="004E6E0D" w:rsidP="004E6E0D">
      <w:pPr>
        <w:spacing w:line="240" w:lineRule="auto"/>
        <w:ind w:left="567" w:right="66"/>
        <w:rPr>
          <w:rFonts w:ascii="Times New Roman" w:hAnsi="Times New Roman" w:cs="Times New Roman"/>
          <w:sz w:val="28"/>
          <w:szCs w:val="28"/>
        </w:rPr>
      </w:pPr>
      <w:r w:rsidRPr="004E6E0D">
        <w:rPr>
          <w:rFonts w:ascii="Times New Roman" w:hAnsi="Times New Roman" w:cs="Times New Roman"/>
          <w:sz w:val="28"/>
          <w:szCs w:val="28"/>
        </w:rPr>
        <w:t xml:space="preserve">           - Уведомить работодателя в случае обращения к нему каких-либо лиц в целях склонения его к совершению коррупционных правонарушений.</w:t>
      </w:r>
    </w:p>
    <w:p w:rsidR="004E6E0D" w:rsidRPr="004E6E0D" w:rsidRDefault="004E6E0D" w:rsidP="004E6E0D">
      <w:pPr>
        <w:spacing w:line="240" w:lineRule="auto"/>
        <w:ind w:left="567" w:right="66"/>
        <w:rPr>
          <w:rFonts w:ascii="Times New Roman" w:hAnsi="Times New Roman" w:cs="Times New Roman"/>
          <w:sz w:val="28"/>
          <w:szCs w:val="28"/>
        </w:rPr>
      </w:pPr>
      <w:r w:rsidRPr="004E6E0D">
        <w:rPr>
          <w:rFonts w:ascii="Times New Roman" w:hAnsi="Times New Roman" w:cs="Times New Roman"/>
          <w:sz w:val="28"/>
          <w:szCs w:val="28"/>
        </w:rPr>
        <w:t xml:space="preserve">           - Принимать меры по недопущению любой возможности возникновения конфликта интересов в понимании Антикоррупционной политики и законодательства РФ и незамедлительно уведомить работодателя о возникшем конфликте интересов или о возможности его возникновения, как только ему станет об этом известно.</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5.2.     Старший воспитатель обязан:</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5.2.1. Обеспечивать и контролировать соблюдение Устава, Правил внутреннего трудового распорядка и других локальных актов Учреждения сотрудниками.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5.2.2. Организовывать и контролировать воспитательно-образовательный процесс в соответствии с реализуемыми программами, технологиями, образовательной программой Учреждения, годовым планом учреждения и требованиями СанПиН.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5.2.3. Осуществлять педагогическое сопровождение затрудняющихся педагогов и специалистов различных категорий.</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5.2.4. Осуществлять координацию работы медико-психолого-педагогической службы в рамках единого образовательного пространства.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5.2.5. Организовывать мероприятия по внедрению и распространению педагогического опыта.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5.2.6. Координировать работу по совершенствованию профессионального мастерства педагогических работников.</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5.2.7. Систематически вести необходимую документацию в рамках своей компетенции.</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5.2.8. Осуществлять координацию контактов с социумом по направлениям деятельности.</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lastRenderedPageBreak/>
        <w:t>5.2.9. Осуществлять контроль за организацией охраны жизни и здоровья детей, систематически проводить инструктаж.</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5.2.10. Проводить мероприятия, связанные с охраной труда педагогических работников и пожарной безопасностью.</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5.2.11. Периодически запрашивать для контроля рабочую документацию педагогических работников.</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5.2.12.Требовать от  педагогического коллектива соблюдения требований профессиональной этики, выполнения принятых педагогическим коллективом планов и программ.</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5.2.13. Отслеживать вопросы инновационной деятельности и преемственности со школой.</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5.2.14. Соблюдать установленный порядок пополнения, хранения и учета вверенных материальных ценностей и документов.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5.2.15. Создавать рабочие группы педагогов и контролировать их деятельность.</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5.3. Педагоги Учреждения обязаны:</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5.3.1.Организовывать воспитательно-образовательный процесс и коррекционную работу в соответствии с установленным государственным статусом образовательного учреждения.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5.3.2.Строго соблюдать трудовую дисциплину и санитарные правила.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5.3.3. Нести ответственность за жизнь, физическое и психическое здоровье ребенка, обеспечивать охрану жизни и здоровья детей, отвечать за воспитание и обучение детей.</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5.3.4.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Учреждения и на детских прогулочных участках.</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5.3.5. Вести работу с детьми по ОБЖ и воспитанию здорового образа жизни.</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5.3.6. Осуществлять свою деятельность в соответствии с рекомендациями медико-психолого-педагогической и методической служб.</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5.3.7.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 и др.).</w:t>
      </w:r>
    </w:p>
    <w:p w:rsidR="004E6E0D" w:rsidRPr="004E6E0D" w:rsidRDefault="004E6E0D" w:rsidP="004E6E0D">
      <w:pPr>
        <w:shd w:val="clear" w:color="auto" w:fill="FFFFFF"/>
        <w:spacing w:before="43"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5.3.8. Проводить ежедневную работу по созданию условий для социально-психологической адаптации и коррекции нарушений, выявленных специалистами Территориальной психолого-медико-педагогическую комиссии Вологодской области № 1.</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5.3.9. Следить за посещаемостью детей своей группы, своевременно информировать медицинскую службу и администрацию об отсутствующих детях.</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5.3.10. Строить и осуществлять воспитательную работу в соответствии с режимом дня.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lastRenderedPageBreak/>
        <w:t>5.3.11. Тщательно готовиться к НОД, индивидуальной работе, оформлять педагогические пособия, игры, в работе с детьми использовать традиционные и нетрадиционные средства обучения в рамках реализуемых программ.</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5.3.12. Независимо от графика работы участвовать в работе педагогических советов, других органов самоуправления Учреждения, изучать методическую литературу в соответствии с планом по самообразованию, знакомиться с опытом работы других педагогов.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5.3.13. Участвовать в методической работе Учреждения, готовить выставки, участвовать в конкурсах.</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p>
    <w:p w:rsidR="004E6E0D" w:rsidRPr="004E6E0D" w:rsidRDefault="004E6E0D" w:rsidP="004E6E0D">
      <w:pPr>
        <w:shd w:val="clear" w:color="auto" w:fill="FFFFFF"/>
        <w:spacing w:after="0" w:line="240" w:lineRule="auto"/>
        <w:ind w:right="-2" w:firstLine="567"/>
        <w:jc w:val="center"/>
        <w:rPr>
          <w:rFonts w:ascii="Times New Roman" w:hAnsi="Times New Roman" w:cs="Times New Roman"/>
          <w:b/>
          <w:sz w:val="28"/>
          <w:szCs w:val="28"/>
        </w:rPr>
      </w:pPr>
      <w:r w:rsidRPr="004E6E0D">
        <w:rPr>
          <w:rFonts w:ascii="Times New Roman" w:hAnsi="Times New Roman" w:cs="Times New Roman"/>
          <w:b/>
          <w:sz w:val="28"/>
          <w:szCs w:val="28"/>
        </w:rPr>
        <w:t>6. Основные права работников</w:t>
      </w:r>
    </w:p>
    <w:p w:rsidR="004E6E0D" w:rsidRPr="004E6E0D" w:rsidRDefault="004E6E0D" w:rsidP="004E6E0D">
      <w:pPr>
        <w:shd w:val="clear" w:color="auto" w:fill="FFFFFF"/>
        <w:spacing w:before="173"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6.1.    Работники ДОУ имеют право:</w:t>
      </w:r>
    </w:p>
    <w:p w:rsidR="004E6E0D" w:rsidRPr="004E6E0D" w:rsidRDefault="004E6E0D" w:rsidP="004E6E0D">
      <w:pPr>
        <w:shd w:val="clear" w:color="auto" w:fill="FFFFFF"/>
        <w:tabs>
          <w:tab w:val="left" w:pos="1560"/>
        </w:tabs>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6.1.1.   Участвовать в управлении Учреждением.</w:t>
      </w:r>
    </w:p>
    <w:p w:rsidR="004E6E0D" w:rsidRPr="004E6E0D" w:rsidRDefault="004E6E0D" w:rsidP="004E6E0D">
      <w:pPr>
        <w:shd w:val="clear" w:color="auto" w:fill="FFFFFF"/>
        <w:tabs>
          <w:tab w:val="left" w:pos="1560"/>
        </w:tabs>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6.1.2.   Защищать свою профессиональную честь и достоинство.</w:t>
      </w:r>
    </w:p>
    <w:p w:rsidR="004E6E0D" w:rsidRPr="004E6E0D" w:rsidRDefault="004E6E0D" w:rsidP="004E6E0D">
      <w:pPr>
        <w:shd w:val="clear" w:color="auto" w:fill="FFFFFF"/>
        <w:tabs>
          <w:tab w:val="left" w:pos="1560"/>
        </w:tabs>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6.1.3. Требовать от администрации дошкольного учреждения создания условий, необходимых для выполнения должностных обязанностей.</w:t>
      </w:r>
    </w:p>
    <w:p w:rsidR="004E6E0D" w:rsidRPr="004E6E0D" w:rsidRDefault="004E6E0D" w:rsidP="004E6E0D">
      <w:pPr>
        <w:shd w:val="clear" w:color="auto" w:fill="FFFFFF"/>
        <w:tabs>
          <w:tab w:val="left" w:pos="1560"/>
        </w:tabs>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6.1.4.   Требовать от участников воспитательного процесса соблюдения норм и требований профессиональной этики.</w:t>
      </w:r>
    </w:p>
    <w:p w:rsidR="004E6E0D" w:rsidRPr="004E6E0D" w:rsidRDefault="004E6E0D" w:rsidP="004E6E0D">
      <w:pPr>
        <w:shd w:val="clear" w:color="auto" w:fill="FFFFFF"/>
        <w:tabs>
          <w:tab w:val="left" w:pos="1560"/>
        </w:tabs>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6.1.5.    Повышать свою квалификацию, профессиональное мастерство.</w:t>
      </w:r>
    </w:p>
    <w:p w:rsidR="004E6E0D" w:rsidRPr="004E6E0D" w:rsidRDefault="004E6E0D" w:rsidP="004E6E0D">
      <w:pPr>
        <w:shd w:val="clear" w:color="auto" w:fill="FFFFFF"/>
        <w:tabs>
          <w:tab w:val="left" w:pos="1560"/>
        </w:tabs>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6.1.6. Аттестовываться на добровольной основе на соответствующую квалификационную категорию.</w:t>
      </w:r>
    </w:p>
    <w:p w:rsidR="004E6E0D" w:rsidRPr="004E6E0D" w:rsidRDefault="004E6E0D" w:rsidP="004E6E0D">
      <w:pPr>
        <w:shd w:val="clear" w:color="auto" w:fill="FFFFFF"/>
        <w:tabs>
          <w:tab w:val="left" w:pos="1560"/>
        </w:tabs>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6.1.7.     Участвовать в методической работе.</w:t>
      </w:r>
    </w:p>
    <w:p w:rsidR="004E6E0D" w:rsidRPr="004E6E0D" w:rsidRDefault="004E6E0D" w:rsidP="004E6E0D">
      <w:pPr>
        <w:shd w:val="clear" w:color="auto" w:fill="FFFFFF"/>
        <w:tabs>
          <w:tab w:val="left" w:pos="1560"/>
        </w:tabs>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6.1.8. На материальное поощрение в соответствии с Положением  стимулирующего фонда оплаты труда работников Учреждения и Положением о премировании работников Учреждения. </w:t>
      </w:r>
    </w:p>
    <w:p w:rsidR="004E6E0D" w:rsidRPr="004E6E0D" w:rsidRDefault="004E6E0D" w:rsidP="004E6E0D">
      <w:pPr>
        <w:shd w:val="clear" w:color="auto" w:fill="FFFFFF"/>
        <w:tabs>
          <w:tab w:val="left" w:pos="1560"/>
        </w:tabs>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6.1.9.    На совмещение профессий и должностей.</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6.1.10. На социальные льготы и гарантии, установленные законодательством Российской Федерации и дополнительные меры социальной поддержки, предоставляемые законодательством субъекта Российской Федерации и Учредителем.</w:t>
      </w:r>
    </w:p>
    <w:p w:rsidR="004E6E0D" w:rsidRPr="004E6E0D" w:rsidRDefault="004E6E0D" w:rsidP="004E6E0D">
      <w:pPr>
        <w:shd w:val="clear" w:color="auto" w:fill="FFFFFF"/>
        <w:spacing w:before="326" w:after="0" w:line="240" w:lineRule="auto"/>
        <w:ind w:right="-2" w:firstLine="567"/>
        <w:jc w:val="center"/>
        <w:rPr>
          <w:rFonts w:ascii="Times New Roman" w:hAnsi="Times New Roman" w:cs="Times New Roman"/>
          <w:b/>
          <w:sz w:val="28"/>
          <w:szCs w:val="28"/>
        </w:rPr>
      </w:pPr>
      <w:r w:rsidRPr="004E6E0D">
        <w:rPr>
          <w:rFonts w:ascii="Times New Roman" w:hAnsi="Times New Roman" w:cs="Times New Roman"/>
          <w:b/>
          <w:sz w:val="28"/>
          <w:szCs w:val="28"/>
        </w:rPr>
        <w:t>7. Рабочее время и его использование</w:t>
      </w:r>
    </w:p>
    <w:p w:rsidR="004E6E0D" w:rsidRPr="004E6E0D" w:rsidRDefault="004E6E0D" w:rsidP="004E6E0D">
      <w:pPr>
        <w:shd w:val="clear" w:color="auto" w:fill="FFFFFF"/>
        <w:spacing w:before="158" w:after="0" w:line="240" w:lineRule="auto"/>
        <w:ind w:right="-2" w:firstLine="567"/>
        <w:rPr>
          <w:rFonts w:ascii="Times New Roman" w:eastAsia="Calibri" w:hAnsi="Times New Roman" w:cs="Times New Roman"/>
          <w:sz w:val="28"/>
          <w:szCs w:val="28"/>
        </w:rPr>
      </w:pPr>
      <w:r w:rsidRPr="004E6E0D">
        <w:rPr>
          <w:rFonts w:ascii="Times New Roman" w:hAnsi="Times New Roman" w:cs="Times New Roman"/>
          <w:sz w:val="28"/>
          <w:szCs w:val="28"/>
        </w:rPr>
        <w:t>7.1. В соответствии с главами 15, 16, 17, 18 ТК РФ в Учреждении устанавливается 40-часовая рабочая неделя с двумя выходными днями – суббота и воскресенье,  за   исключением   работников,   для которых  действующим  законодательством  и  настоящим  Коллективным договором установлена     сокращенная     продолжительность     рабочего времени:</w:t>
      </w:r>
      <w:r w:rsidRPr="004E6E0D">
        <w:rPr>
          <w:rFonts w:ascii="Times New Roman" w:eastAsia="Calibri" w:hAnsi="Times New Roman" w:cs="Times New Roman"/>
          <w:sz w:val="28"/>
          <w:szCs w:val="28"/>
        </w:rPr>
        <w:t xml:space="preserve">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учитель – логопед – 20 часовая неделя,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учитель - дефектолог – 20 часовая неделя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музыкальный руководитель – 24 часовая неделя,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инструктор по физической культуре – 30 часовая неделя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воспитатель, педагог - психолог, старший воспитатель – 36 часовая неделя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lastRenderedPageBreak/>
        <w:t xml:space="preserve">              7.2. Продолжительность рабочего дня составляет:</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для заведующего 8 часов: с 8:30 до 17:00, (перерыв с 12:30 до 13:00), приёмный день граждан (родителей, законных представителей) по вопросам комплектования групп, по графику управления образования мэрии города Череповца;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для заместителя заведующего административно-хозяйственной работе 8 часов: с 08:00 до 16:30. (перерыв с 12:30 до 13:00);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для заместителя заведующего воспитательно-методической работе 8 часов: с 08:00 до 16:30. (перерыв с 12:30 до 13:00);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для старшего воспитателя 7,2 часа: с 9:00 до 16:42 в соответствии со ст. 333 ТК РФ (перерыв с 12:30 до 13:00);</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для документоведа (делопроизводителя, специалиста по кадрам) 8 часов:  с 08:00 до 16:30 (перерыв с 12:30 до 13:00);</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для воспитателей 7,2 часов: 1 смена с 06:30 до 13:00, 2 смена с 12:30 до 18:30;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Режим 36-часовой рабочей недели, каждым воспитателем, обеспечивается путем ежедневной работы двух воспитателей в течение 7 часов 12 минут (посменно), в рабочее время с 13:00 до 13:42 (1 смена) и 11:18 до 12:13 (2 смена) педагог занимается методической и другой работой (изготовление учебно-наглядных пособий, разработкой проектов и т.д.), регулируемой правилами внутреннего распорядка образовательного учреждения и иными локальными актами.</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педагог-психолог 7,2 часов: 08:00 до 15:42 (перерыв с 12:30 до 13:00)</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для музыкального руководителя 5 часов: 1 смена с 08:00 до 13:00, 2 смена с 13:00 до 18:00, пятница 4-х часовой рабочий день с 08:00 до 12:00;</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инструктор по физической культуре– 6 часов, с  08:00 до 14:30 (перерыв с 12:00 до 12:30)</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учитель-логопед – с 8.00 до 12.00</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учитель- дефектолог – с 8.00 до 12.00</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младший воспитатель с 08:00 до 17:00 (перерыв с 13:45 до 14:45)</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для уборщика служебных помещений 8 часов, с 08:00 до 16:30 (перерыв с 12:30 до 13:00)</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7.3. Режим работы учреждения: с 06:30 до 18:30.</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7.4. График работы:</w:t>
      </w:r>
    </w:p>
    <w:p w:rsidR="004E6E0D" w:rsidRPr="004E6E0D" w:rsidRDefault="004E6E0D" w:rsidP="004E6E0D">
      <w:pPr>
        <w:shd w:val="clear" w:color="auto" w:fill="FFFFFF"/>
        <w:tabs>
          <w:tab w:val="num" w:pos="180"/>
          <w:tab w:val="left" w:pos="850"/>
        </w:tabs>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Графики сменности воспитателей утверждаются заведующим Учреждения по согласованию с представителем трудового коллектива и предусматривают время начала и окончания работы. Графики вывешиваются на видном месте не позже, чем за один месяц до их введения в действие (ст. 103 ТК РФ).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w:t>
      </w:r>
      <w:r w:rsidRPr="004E6E0D">
        <w:rPr>
          <w:rFonts w:ascii="Times New Roman" w:eastAsia="Calibri" w:hAnsi="Times New Roman" w:cs="Times New Roman"/>
          <w:sz w:val="28"/>
          <w:szCs w:val="28"/>
        </w:rPr>
        <w:t>Приказом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4E6E0D">
        <w:rPr>
          <w:rFonts w:ascii="Times New Roman" w:hAnsi="Times New Roman" w:cs="Times New Roman"/>
          <w:sz w:val="28"/>
          <w:szCs w:val="28"/>
        </w:rPr>
        <w:t xml:space="preserve"> </w:t>
      </w:r>
    </w:p>
    <w:p w:rsidR="004E6E0D" w:rsidRPr="004E6E0D" w:rsidRDefault="004E6E0D" w:rsidP="004E6E0D">
      <w:pPr>
        <w:tabs>
          <w:tab w:val="num" w:pos="180"/>
        </w:tabs>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7.5. Периоды приостановления деятельности группы воспитанников по санитарно-эпидемиологическим, климатическим и другим основаниям </w:t>
      </w:r>
      <w:r w:rsidRPr="004E6E0D">
        <w:rPr>
          <w:rFonts w:ascii="Times New Roman" w:hAnsi="Times New Roman" w:cs="Times New Roman"/>
          <w:sz w:val="28"/>
          <w:szCs w:val="28"/>
        </w:rPr>
        <w:lastRenderedPageBreak/>
        <w:t>являются рабочим временем педагогических и других работников образовательного учреждения. В периоды приостановления деятельности группы, либо образовательного учреждения в целом по санитарно-эпидемиологическим, климатическим и другим основаниям работники Учреждения могут привлекаться к учебно-воспитательной, методической, организационной, административно-хозяйственной работе.</w:t>
      </w:r>
    </w:p>
    <w:p w:rsidR="004E6E0D" w:rsidRPr="004E6E0D" w:rsidRDefault="004E6E0D" w:rsidP="004E6E0D">
      <w:pPr>
        <w:shd w:val="clear" w:color="auto" w:fill="FFFFFF"/>
        <w:spacing w:before="5"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7.6. Расписание образовательной деятельности:</w:t>
      </w:r>
    </w:p>
    <w:p w:rsidR="004E6E0D" w:rsidRPr="004E6E0D" w:rsidRDefault="004E6E0D" w:rsidP="004E6E0D">
      <w:pPr>
        <w:shd w:val="clear" w:color="auto" w:fill="FFFFFF"/>
        <w:spacing w:before="5"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 составляется старшим воспитателем, в соответствии с требованиями СанПиН  исходя из педагогической целесообразности, с учетом наиболее благоприятного режима труда и отдыха воспитанников, режима дня; </w:t>
      </w:r>
    </w:p>
    <w:p w:rsidR="004E6E0D" w:rsidRPr="004E6E0D" w:rsidRDefault="004E6E0D" w:rsidP="004E6E0D">
      <w:pPr>
        <w:shd w:val="clear" w:color="auto" w:fill="FFFFFF"/>
        <w:spacing w:before="5"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 утверждается руководителем Учреждения.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7.7. Общие собрания коллектива проводятся по мере необходимости, но не реже 1 раза в год. Заседания педагогического совета проводятся не реже трех раз в год. Все заседания не должны продолжаться более 2 часов, родительские собрания – более 1,5 часа. </w:t>
      </w:r>
    </w:p>
    <w:p w:rsidR="004E6E0D" w:rsidRPr="004E6E0D" w:rsidRDefault="004E6E0D" w:rsidP="004E6E0D">
      <w:pPr>
        <w:shd w:val="clear" w:color="auto" w:fill="FFFFFF"/>
        <w:tabs>
          <w:tab w:val="left" w:pos="0"/>
        </w:tabs>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7.8. Педагогическим и другим работникам запрещается: </w:t>
      </w:r>
    </w:p>
    <w:p w:rsidR="004E6E0D" w:rsidRPr="004E6E0D" w:rsidRDefault="004E6E0D" w:rsidP="004E6E0D">
      <w:pPr>
        <w:shd w:val="clear" w:color="auto" w:fill="FFFFFF"/>
        <w:tabs>
          <w:tab w:val="left" w:pos="3662"/>
        </w:tabs>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изменять по своему усмотрению расписание образовательной деятельности и график работы;</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отменять, удлинять или сокращать продолжительность занятий и др. режимных моментов;</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курить в помещениях Учреждения, на территории Учреждения (ст. 12 Федерального закона от 23.02.2013  № 15-ФЗ «Об охране здоровья граждан от воздействия окружающего табачного дыма и последствий потребления табака»).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7.9. Посторонним лицам разрешается присутствовать в Учреждения только по согласованию с администрацией.</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7.10. Не разрешается делать замечания педагогическим работникам по поводу их работы в присутствии детей и родителей во время проведения занятий.</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7.11. Административная группа лиц, а также дежурные администраторы осуществляют учет использования рабочего времени всеми работниками Учреждения и данную информацию доводят до сведения заведующего Учреждения.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7.12. В случае неявки на работу по болезни или др. уважительной причине работник обязан:</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своевременно известить администрацию;</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 предоставить соответствующий документ (листок временной нетрудоспособности) в первый день выхода на работу.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7.13. В помещениях Учреждения запрещается:</w:t>
      </w:r>
    </w:p>
    <w:p w:rsidR="004E6E0D" w:rsidRPr="004E6E0D" w:rsidRDefault="004E6E0D" w:rsidP="004E6E0D">
      <w:pPr>
        <w:numPr>
          <w:ilvl w:val="0"/>
          <w:numId w:val="2"/>
        </w:numPr>
        <w:tabs>
          <w:tab w:val="num" w:pos="180"/>
        </w:tabs>
        <w:spacing w:after="0" w:line="240" w:lineRule="auto"/>
        <w:ind w:left="0" w:right="-2" w:firstLine="567"/>
        <w:jc w:val="both"/>
        <w:rPr>
          <w:rFonts w:ascii="Times New Roman" w:hAnsi="Times New Roman" w:cs="Times New Roman"/>
          <w:sz w:val="28"/>
          <w:szCs w:val="28"/>
        </w:rPr>
      </w:pPr>
      <w:r w:rsidRPr="004E6E0D">
        <w:rPr>
          <w:rFonts w:ascii="Times New Roman" w:hAnsi="Times New Roman" w:cs="Times New Roman"/>
          <w:sz w:val="28"/>
          <w:szCs w:val="28"/>
        </w:rPr>
        <w:t>находится в верхней одежде и головных уборах;</w:t>
      </w:r>
    </w:p>
    <w:p w:rsidR="004E6E0D" w:rsidRPr="004E6E0D" w:rsidRDefault="004E6E0D" w:rsidP="004E6E0D">
      <w:pPr>
        <w:numPr>
          <w:ilvl w:val="0"/>
          <w:numId w:val="2"/>
        </w:numPr>
        <w:tabs>
          <w:tab w:val="num" w:pos="180"/>
        </w:tabs>
        <w:spacing w:after="0" w:line="240" w:lineRule="auto"/>
        <w:ind w:left="0" w:right="-2" w:firstLine="567"/>
        <w:jc w:val="both"/>
        <w:rPr>
          <w:rFonts w:ascii="Times New Roman" w:hAnsi="Times New Roman" w:cs="Times New Roman"/>
          <w:sz w:val="28"/>
          <w:szCs w:val="28"/>
        </w:rPr>
      </w:pPr>
      <w:r w:rsidRPr="004E6E0D">
        <w:rPr>
          <w:rFonts w:ascii="Times New Roman" w:hAnsi="Times New Roman" w:cs="Times New Roman"/>
          <w:sz w:val="28"/>
          <w:szCs w:val="28"/>
        </w:rPr>
        <w:t>громко разговаривать и шуметь;</w:t>
      </w:r>
    </w:p>
    <w:p w:rsidR="004E6E0D" w:rsidRPr="004E6E0D" w:rsidRDefault="004E6E0D" w:rsidP="004E6E0D">
      <w:pPr>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педагогическому персоналу пользоваться сотовыми телефонами в течение рабочего времени  в личных целях;</w:t>
      </w:r>
    </w:p>
    <w:p w:rsidR="004E6E0D" w:rsidRPr="004E6E0D" w:rsidRDefault="004E6E0D" w:rsidP="004E6E0D">
      <w:pPr>
        <w:numPr>
          <w:ilvl w:val="0"/>
          <w:numId w:val="2"/>
        </w:numPr>
        <w:spacing w:after="0" w:line="240" w:lineRule="auto"/>
        <w:ind w:left="0" w:right="-2" w:firstLine="567"/>
        <w:contextualSpacing/>
        <w:jc w:val="both"/>
        <w:rPr>
          <w:rFonts w:ascii="Times New Roman" w:hAnsi="Times New Roman" w:cs="Times New Roman"/>
          <w:sz w:val="28"/>
          <w:szCs w:val="28"/>
        </w:rPr>
      </w:pPr>
      <w:r w:rsidRPr="004E6E0D">
        <w:rPr>
          <w:rFonts w:ascii="Times New Roman" w:hAnsi="Times New Roman" w:cs="Times New Roman"/>
          <w:sz w:val="28"/>
          <w:szCs w:val="28"/>
        </w:rPr>
        <w:t xml:space="preserve">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иную </w:t>
      </w:r>
      <w:r w:rsidRPr="004E6E0D">
        <w:rPr>
          <w:rFonts w:ascii="Times New Roman" w:hAnsi="Times New Roman" w:cs="Times New Roman"/>
          <w:sz w:val="28"/>
          <w:szCs w:val="28"/>
        </w:rPr>
        <w:lastRenderedPageBreak/>
        <w:t>литературу, не имеющую отношение к трудовой деятельности, пользоваться сетью интернет в личных  целях, играть в компьютерные игры;</w:t>
      </w:r>
    </w:p>
    <w:p w:rsidR="004E6E0D" w:rsidRPr="004E6E0D" w:rsidRDefault="004E6E0D" w:rsidP="004E6E0D">
      <w:pPr>
        <w:numPr>
          <w:ilvl w:val="0"/>
          <w:numId w:val="2"/>
        </w:numPr>
        <w:spacing w:after="0" w:line="240" w:lineRule="auto"/>
        <w:ind w:left="0" w:right="-2" w:firstLine="567"/>
        <w:contextualSpacing/>
        <w:jc w:val="both"/>
        <w:rPr>
          <w:rFonts w:ascii="Times New Roman" w:hAnsi="Times New Roman" w:cs="Times New Roman"/>
          <w:sz w:val="28"/>
          <w:szCs w:val="28"/>
        </w:rPr>
      </w:pPr>
      <w:r w:rsidRPr="004E6E0D">
        <w:rPr>
          <w:rFonts w:ascii="Times New Roman" w:hAnsi="Times New Roman" w:cs="Times New Roman"/>
          <w:sz w:val="28"/>
          <w:szCs w:val="28"/>
        </w:rPr>
        <w:t>выносить и передавать другим лицам служебную информацию и сведения о персональных данных работников, воспитанников и родителей (законных представителей) на бумажных и электронных носителях или в устной форме;</w:t>
      </w:r>
    </w:p>
    <w:p w:rsidR="004E6E0D" w:rsidRPr="004E6E0D" w:rsidRDefault="004E6E0D" w:rsidP="004E6E0D">
      <w:pPr>
        <w:numPr>
          <w:ilvl w:val="0"/>
          <w:numId w:val="2"/>
        </w:numPr>
        <w:spacing w:after="0" w:line="240" w:lineRule="auto"/>
        <w:ind w:left="0" w:right="-2" w:firstLine="567"/>
        <w:contextualSpacing/>
        <w:jc w:val="both"/>
        <w:rPr>
          <w:rFonts w:ascii="Times New Roman" w:hAnsi="Times New Roman" w:cs="Times New Roman"/>
          <w:sz w:val="28"/>
          <w:szCs w:val="28"/>
        </w:rPr>
      </w:pPr>
      <w:r w:rsidRPr="004E6E0D">
        <w:rPr>
          <w:rFonts w:ascii="Times New Roman" w:hAnsi="Times New Roman" w:cs="Times New Roman"/>
          <w:sz w:val="28"/>
          <w:szCs w:val="28"/>
        </w:rPr>
        <w:t>нахождение в помещение (группе) посторонних лиц без согласования с руководством.</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p>
    <w:p w:rsidR="004E6E0D" w:rsidRPr="004E6E0D" w:rsidRDefault="004E6E0D" w:rsidP="004E6E0D">
      <w:pPr>
        <w:tabs>
          <w:tab w:val="left" w:pos="10065"/>
        </w:tabs>
        <w:spacing w:after="0" w:line="240" w:lineRule="auto"/>
        <w:ind w:right="-2" w:firstLine="567"/>
        <w:rPr>
          <w:rFonts w:ascii="Times New Roman" w:hAnsi="Times New Roman" w:cs="Times New Roman"/>
          <w:b/>
          <w:sz w:val="28"/>
          <w:szCs w:val="28"/>
        </w:rPr>
      </w:pPr>
      <w:r w:rsidRPr="004E6E0D">
        <w:rPr>
          <w:rFonts w:ascii="Times New Roman" w:hAnsi="Times New Roman" w:cs="Times New Roman"/>
          <w:b/>
          <w:sz w:val="28"/>
          <w:szCs w:val="28"/>
        </w:rPr>
        <w:t>8. Организация режима работы Учреждения и время отдыха</w:t>
      </w:r>
    </w:p>
    <w:p w:rsidR="004E6E0D" w:rsidRPr="004E6E0D" w:rsidRDefault="004E6E0D" w:rsidP="004E6E0D">
      <w:pPr>
        <w:spacing w:after="0" w:line="240" w:lineRule="auto"/>
        <w:ind w:right="-2" w:firstLine="567"/>
        <w:rPr>
          <w:rFonts w:ascii="Times New Roman" w:hAnsi="Times New Roman" w:cs="Times New Roman"/>
          <w:sz w:val="28"/>
          <w:szCs w:val="28"/>
        </w:rPr>
      </w:pPr>
    </w:p>
    <w:p w:rsidR="004E6E0D" w:rsidRPr="004E6E0D" w:rsidRDefault="004E6E0D" w:rsidP="004E6E0D">
      <w:pPr>
        <w:pStyle w:val="a7"/>
        <w:tabs>
          <w:tab w:val="left" w:pos="9720"/>
        </w:tabs>
        <w:spacing w:before="0" w:line="240" w:lineRule="auto"/>
        <w:ind w:left="0" w:right="-2" w:firstLine="567"/>
        <w:rPr>
          <w:sz w:val="28"/>
          <w:szCs w:val="28"/>
        </w:rPr>
      </w:pPr>
      <w:r w:rsidRPr="004E6E0D">
        <w:rPr>
          <w:sz w:val="28"/>
          <w:szCs w:val="28"/>
        </w:rPr>
        <w:t xml:space="preserve">8.1. В Учреждении устанавливается 5-дневная рабочая неделя (выходные дни: суббота, воскресенье).                                                                                                     </w:t>
      </w:r>
    </w:p>
    <w:p w:rsidR="004E6E0D" w:rsidRPr="004E6E0D" w:rsidRDefault="004E6E0D" w:rsidP="004E6E0D">
      <w:pPr>
        <w:pStyle w:val="a7"/>
        <w:tabs>
          <w:tab w:val="left" w:pos="9720"/>
        </w:tabs>
        <w:spacing w:before="0" w:line="240" w:lineRule="auto"/>
        <w:ind w:left="0" w:right="-2" w:firstLine="567"/>
        <w:rPr>
          <w:sz w:val="28"/>
          <w:szCs w:val="28"/>
        </w:rPr>
      </w:pPr>
      <w:r w:rsidRPr="004E6E0D">
        <w:rPr>
          <w:sz w:val="28"/>
          <w:szCs w:val="28"/>
        </w:rPr>
        <w:t>8.2. Нерабочими праздничными днями в РФ являются:</w:t>
      </w:r>
    </w:p>
    <w:p w:rsidR="004E6E0D" w:rsidRPr="004E6E0D" w:rsidRDefault="004E6E0D" w:rsidP="004E6E0D">
      <w:pPr>
        <w:pStyle w:val="a6"/>
        <w:shd w:val="clear" w:color="auto" w:fill="FFFFFF"/>
        <w:spacing w:after="0" w:line="240" w:lineRule="auto"/>
        <w:ind w:left="0" w:right="-2" w:firstLine="567"/>
        <w:jc w:val="both"/>
        <w:rPr>
          <w:rFonts w:ascii="Times New Roman" w:hAnsi="Times New Roman"/>
          <w:sz w:val="28"/>
          <w:szCs w:val="28"/>
        </w:rPr>
      </w:pPr>
      <w:r w:rsidRPr="004E6E0D">
        <w:rPr>
          <w:rFonts w:ascii="Times New Roman" w:hAnsi="Times New Roman"/>
          <w:sz w:val="28"/>
          <w:szCs w:val="28"/>
        </w:rPr>
        <w:t>1, 2, 3, 4, 5, 6 и 8 января - Новогодние каникулы;</w:t>
      </w:r>
    </w:p>
    <w:p w:rsidR="004E6E0D" w:rsidRPr="004E6E0D" w:rsidRDefault="004E6E0D" w:rsidP="004E6E0D">
      <w:pPr>
        <w:pStyle w:val="a6"/>
        <w:shd w:val="clear" w:color="auto" w:fill="FFFFFF"/>
        <w:spacing w:after="0" w:line="240" w:lineRule="auto"/>
        <w:ind w:left="0" w:right="-2" w:firstLine="567"/>
        <w:jc w:val="both"/>
        <w:rPr>
          <w:rFonts w:ascii="Times New Roman" w:hAnsi="Times New Roman"/>
          <w:sz w:val="28"/>
          <w:szCs w:val="28"/>
        </w:rPr>
      </w:pPr>
      <w:r w:rsidRPr="004E6E0D">
        <w:rPr>
          <w:rFonts w:ascii="Times New Roman" w:hAnsi="Times New Roman"/>
          <w:sz w:val="28"/>
          <w:szCs w:val="28"/>
        </w:rPr>
        <w:t>7 января - Рождество Христово;</w:t>
      </w:r>
    </w:p>
    <w:p w:rsidR="004E6E0D" w:rsidRPr="004E6E0D" w:rsidRDefault="004E6E0D" w:rsidP="004E6E0D">
      <w:pPr>
        <w:pStyle w:val="a6"/>
        <w:shd w:val="clear" w:color="auto" w:fill="FFFFFF"/>
        <w:spacing w:after="0" w:line="240" w:lineRule="auto"/>
        <w:ind w:left="0" w:right="-2" w:firstLine="567"/>
        <w:jc w:val="both"/>
        <w:rPr>
          <w:rFonts w:ascii="Times New Roman" w:hAnsi="Times New Roman"/>
          <w:sz w:val="28"/>
          <w:szCs w:val="28"/>
        </w:rPr>
      </w:pPr>
      <w:r w:rsidRPr="004E6E0D">
        <w:rPr>
          <w:rFonts w:ascii="Times New Roman" w:hAnsi="Times New Roman"/>
          <w:sz w:val="28"/>
          <w:szCs w:val="28"/>
        </w:rPr>
        <w:t>23 февраля - День защитника Отечества;</w:t>
      </w:r>
    </w:p>
    <w:p w:rsidR="004E6E0D" w:rsidRPr="004E6E0D" w:rsidRDefault="004E6E0D" w:rsidP="004E6E0D">
      <w:pPr>
        <w:pStyle w:val="a6"/>
        <w:shd w:val="clear" w:color="auto" w:fill="FFFFFF"/>
        <w:spacing w:after="0" w:line="240" w:lineRule="auto"/>
        <w:ind w:left="0" w:right="-2" w:firstLine="567"/>
        <w:jc w:val="both"/>
        <w:rPr>
          <w:rFonts w:ascii="Times New Roman" w:hAnsi="Times New Roman"/>
          <w:sz w:val="28"/>
          <w:szCs w:val="28"/>
        </w:rPr>
      </w:pPr>
      <w:r w:rsidRPr="004E6E0D">
        <w:rPr>
          <w:rFonts w:ascii="Times New Roman" w:hAnsi="Times New Roman"/>
          <w:sz w:val="28"/>
          <w:szCs w:val="28"/>
        </w:rPr>
        <w:t>8 марта - Международный женский день;</w:t>
      </w:r>
    </w:p>
    <w:p w:rsidR="004E6E0D" w:rsidRPr="004E6E0D" w:rsidRDefault="004E6E0D" w:rsidP="004E6E0D">
      <w:pPr>
        <w:pStyle w:val="a6"/>
        <w:shd w:val="clear" w:color="auto" w:fill="FFFFFF"/>
        <w:spacing w:after="0" w:line="240" w:lineRule="auto"/>
        <w:ind w:left="0" w:right="-2" w:firstLine="567"/>
        <w:jc w:val="both"/>
        <w:rPr>
          <w:rFonts w:ascii="Times New Roman" w:hAnsi="Times New Roman"/>
          <w:sz w:val="28"/>
          <w:szCs w:val="28"/>
        </w:rPr>
      </w:pPr>
      <w:r w:rsidRPr="004E6E0D">
        <w:rPr>
          <w:rFonts w:ascii="Times New Roman" w:hAnsi="Times New Roman"/>
          <w:sz w:val="28"/>
          <w:szCs w:val="28"/>
        </w:rPr>
        <w:t>1 мая - Праздник Весны и Труда;</w:t>
      </w:r>
    </w:p>
    <w:p w:rsidR="004E6E0D" w:rsidRPr="004E6E0D" w:rsidRDefault="004E6E0D" w:rsidP="004E6E0D">
      <w:pPr>
        <w:pStyle w:val="a6"/>
        <w:shd w:val="clear" w:color="auto" w:fill="FFFFFF"/>
        <w:spacing w:after="0" w:line="240" w:lineRule="auto"/>
        <w:ind w:left="0" w:right="-2" w:firstLine="567"/>
        <w:jc w:val="both"/>
        <w:rPr>
          <w:rFonts w:ascii="Times New Roman" w:hAnsi="Times New Roman"/>
          <w:sz w:val="28"/>
          <w:szCs w:val="28"/>
        </w:rPr>
      </w:pPr>
      <w:r w:rsidRPr="004E6E0D">
        <w:rPr>
          <w:rFonts w:ascii="Times New Roman" w:hAnsi="Times New Roman"/>
          <w:sz w:val="28"/>
          <w:szCs w:val="28"/>
        </w:rPr>
        <w:t>9 мая - День Победы;</w:t>
      </w:r>
    </w:p>
    <w:p w:rsidR="004E6E0D" w:rsidRPr="004E6E0D" w:rsidRDefault="004E6E0D" w:rsidP="004E6E0D">
      <w:pPr>
        <w:pStyle w:val="a6"/>
        <w:shd w:val="clear" w:color="auto" w:fill="FFFFFF"/>
        <w:spacing w:after="0" w:line="240" w:lineRule="auto"/>
        <w:ind w:left="0" w:right="-2" w:firstLine="567"/>
        <w:jc w:val="both"/>
        <w:rPr>
          <w:rFonts w:ascii="Times New Roman" w:hAnsi="Times New Roman"/>
          <w:sz w:val="28"/>
          <w:szCs w:val="28"/>
        </w:rPr>
      </w:pPr>
      <w:r w:rsidRPr="004E6E0D">
        <w:rPr>
          <w:rFonts w:ascii="Times New Roman" w:hAnsi="Times New Roman"/>
          <w:sz w:val="28"/>
          <w:szCs w:val="28"/>
        </w:rPr>
        <w:t>12 июня - День России;</w:t>
      </w:r>
    </w:p>
    <w:p w:rsidR="004E6E0D" w:rsidRPr="004E6E0D" w:rsidRDefault="004E6E0D" w:rsidP="004E6E0D">
      <w:pPr>
        <w:pStyle w:val="a6"/>
        <w:shd w:val="clear" w:color="auto" w:fill="FFFFFF"/>
        <w:spacing w:after="0" w:line="240" w:lineRule="auto"/>
        <w:ind w:left="0" w:right="-2" w:firstLine="567"/>
        <w:jc w:val="both"/>
        <w:rPr>
          <w:rFonts w:ascii="Times New Roman" w:hAnsi="Times New Roman"/>
          <w:sz w:val="28"/>
          <w:szCs w:val="28"/>
        </w:rPr>
      </w:pPr>
      <w:r w:rsidRPr="004E6E0D">
        <w:rPr>
          <w:rFonts w:ascii="Times New Roman" w:hAnsi="Times New Roman"/>
          <w:sz w:val="28"/>
          <w:szCs w:val="28"/>
        </w:rPr>
        <w:t>4 ноября - День народного единства.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В целях рационального использования работниками выходных и нерабочих праздничных дней выходные дни могут переноситься на </w:t>
      </w:r>
      <w:hyperlink r:id="rId11" w:anchor="dst100005" w:history="1">
        <w:r w:rsidRPr="004E6E0D">
          <w:rPr>
            <w:rFonts w:ascii="Times New Roman" w:hAnsi="Times New Roman" w:cs="Times New Roman"/>
            <w:sz w:val="28"/>
            <w:szCs w:val="28"/>
          </w:rPr>
          <w:t>другие дни</w:t>
        </w:r>
      </w:hyperlink>
      <w:r w:rsidRPr="004E6E0D">
        <w:rPr>
          <w:rFonts w:ascii="Times New Roman" w:hAnsi="Times New Roman" w:cs="Times New Roman"/>
          <w:sz w:val="28"/>
          <w:szCs w:val="28"/>
        </w:rPr>
        <w:t> федеральным законом или нормативным правовым актом Правительства Российской Федерации». Для работников Учреждения рабочий день предшествующий праздничному дню, уменьшается на 1 час.</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8.3.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нерабочее время допускается в исключительных случаях, не чаще 1 раза в месяц с последующим предоставлением отгулов той же продолжительности, что и дежурство.</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8.4. 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 работникам продолжительностью 28 календарных дней, работающим инвалидам предоставляется ежегодный основной оплачиваемый отпуск сроком на 30 календарных дней,   педагогическим работникам:  педагогам, работающим с детьми групп общеразвивающей направленности – 42 дня. Педагогам, работающим с детьми с ограниченными возможностями здоровья предоставляется дополнительный оплачиваемый отпуск- 56 дней.</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Оплачиваемый отпуск должен предоставляться работнику ежегодно.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lastRenderedPageBreak/>
        <w:t>До истечения шести месяцев непрерывной работы оплачиваемый отпуск по заявлению работника должен быть предоставлен:</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женщинам – перед отпуском по беременности и родам или непосредственно после него;</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работникам в возрасте до восемнадцати лет;</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работникам, усыновившим ребенка (детей) в возрасте до трех месяцев;</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в других случаях, предусмотренных федеральными законами.</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Сотрудникам, которые ухаживают за детьми-инвалидами, суммировать выходные дни по уходу за ребёнком-инвалидом в течение календарного года и использовать единовременно 24 дня отдыха.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представителя трудового коллектива не позднее, чем за две недели до наступления календарного года в порядке, установленном статьей 372 ТК РФ для принятия локальных нормативных актов.</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График отпусков обязателен как для работодателя, так и для работника.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В стаж работы, дающий право на ежегодный основной оплачиваемый отпуск, включаются: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время фактической работы;</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плана,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время вынужденного прогула при незаконном увольнении или отстранении от работы и последующем восстановлении на прежней работе;</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период отстранения от работы работника, не прошедшего обязательный медицинский осмотр (обследование) не по своей вине.</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В стаж работы, дающий право на ежегодный основной оплачиваемый отпуск, не включаются: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время отсутствия работника на работе без уважительных причин, в том числе вследствие его отстранения от работы в случае, предусмотренных статьей 76 настоящего Кодекса;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время отпусков по уходу за ребенком до достижения им установленного законом возраста;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время предоставляемых по просьбе работников отпусков без сохранения заработной платы, если их общая продолжительность превышает 14 календарных дней в течение рабочего года.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При увольнении работнику выплачивается денежная компенсация за все неиспользованные отпуска.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lastRenderedPageBreak/>
        <w:t>8.5. В соответствии со ст. 128 ТК РФ по семейным обстоятельствам и другим уважительным причинам работнику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p>
    <w:p w:rsidR="004E6E0D" w:rsidRPr="004E6E0D" w:rsidRDefault="004E6E0D" w:rsidP="004E6E0D">
      <w:pPr>
        <w:shd w:val="clear" w:color="auto" w:fill="FFFFFF"/>
        <w:spacing w:after="0" w:line="240" w:lineRule="auto"/>
        <w:ind w:right="-2" w:firstLine="567"/>
        <w:jc w:val="center"/>
        <w:rPr>
          <w:rFonts w:ascii="Times New Roman" w:hAnsi="Times New Roman" w:cs="Times New Roman"/>
          <w:b/>
          <w:sz w:val="28"/>
          <w:szCs w:val="28"/>
        </w:rPr>
      </w:pPr>
      <w:r w:rsidRPr="004E6E0D">
        <w:rPr>
          <w:rFonts w:ascii="Times New Roman" w:hAnsi="Times New Roman" w:cs="Times New Roman"/>
          <w:b/>
          <w:sz w:val="28"/>
          <w:szCs w:val="28"/>
        </w:rPr>
        <w:t>9. Поощрения за успехи в работе</w:t>
      </w:r>
    </w:p>
    <w:p w:rsidR="004E6E0D" w:rsidRPr="004E6E0D" w:rsidRDefault="004E6E0D" w:rsidP="004E6E0D">
      <w:pPr>
        <w:shd w:val="clear" w:color="auto" w:fill="FFFFFF"/>
        <w:spacing w:after="0" w:line="240" w:lineRule="auto"/>
        <w:ind w:right="-2" w:firstLine="567"/>
        <w:rPr>
          <w:rFonts w:ascii="Times New Roman" w:hAnsi="Times New Roman" w:cs="Times New Roman"/>
          <w:b/>
          <w:sz w:val="28"/>
          <w:szCs w:val="28"/>
        </w:rPr>
      </w:pP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9.1. На основании ст. 144, 191 ТК РФ, Устава Учреждения, Коллективного договора, Положения распределения стимулирующего фонда оплаты труда работников Учреждения и Положения о премировании работников Учреждения, в целях усиления материальной заинтересованности работников в повышении качества работы, развития творческой активности и инициативы при выполнении поставленных задач, а также в связи с юбилейными датами, правительственными наградами и грамотами вышестоящих организаций применяются следующие поощрения: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объявление благодарности;</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премирование;</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награждение Почетной грамотой и др.</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9.2. Поощрения применяются администрацией совместно или по согласованию с общим собранием, по инициативе руководителей структурных подразделений и на основании решения Комиссии по рассмотрению установления доплат, надбавок и материального поощрения работников.</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9.3. Поощрения объявляются приказом по Учреждения и доводятся до сведения коллектива, запись о поощрении вносится в трудовую книжку работника.</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 xml:space="preserve">9.4. За особые трудовые заслуги работники Учреждения представляются в вышестоящие органы к поощрению, наградам и присвоению званий.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p>
    <w:p w:rsidR="004E6E0D" w:rsidRPr="004E6E0D" w:rsidRDefault="004E6E0D" w:rsidP="004E6E0D">
      <w:pPr>
        <w:shd w:val="clear" w:color="auto" w:fill="FFFFFF"/>
        <w:spacing w:after="0" w:line="240" w:lineRule="auto"/>
        <w:ind w:right="-2" w:firstLine="567"/>
        <w:jc w:val="center"/>
        <w:rPr>
          <w:rFonts w:ascii="Times New Roman" w:hAnsi="Times New Roman" w:cs="Times New Roman"/>
          <w:b/>
          <w:sz w:val="28"/>
          <w:szCs w:val="28"/>
        </w:rPr>
      </w:pPr>
      <w:r w:rsidRPr="004E6E0D">
        <w:rPr>
          <w:rFonts w:ascii="Times New Roman" w:hAnsi="Times New Roman" w:cs="Times New Roman"/>
          <w:b/>
          <w:sz w:val="28"/>
          <w:szCs w:val="28"/>
        </w:rPr>
        <w:t>10. Взыскания за нарушения трудовой дисциплины</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10.1. За совершения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1) замечание;</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2) выговор;</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3) увольнение по соответствующим основаниям.</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К дисциплинарным взысканиям, в частности, относится увольнение работника по основаниям, предусмотренным пунктами 5,6,9 или 10 ч.1ст.81 или п.1 ст.336 Трудового Кодекса, а также п.7 или 8 ч.1 ст.81 Трудового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Не допускается применение дисциплинарных взысканий, не предусмотренных федеральными законами, уставами и положениями о дисциплине.</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lastRenderedPageBreak/>
        <w:t>При наложении дисциплинарного взыскания должны учитываться тяжесть совершенного проступка и обстоятельства, при которых он был совершен.</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10.2.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Непредставление работником объяснения не является препятствием для применения дисциплинарного взыскания.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shd w:val="clear" w:color="auto" w:fill="FFFFFF"/>
        </w:rPr>
        <w:t>Дисциплинарное взыскание не может быть применено позднее шести месяцев со дня совершения проступка. </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10.3.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10.4. Педагогические работники Учреждения, в обязанности которых входит выполнение воспитательных функций по отношению к детям, могут быть уволены за совершение аморального проступка (п. 8 ст. 81 ТК РФ), несовместимого с продолжением данной работы. К аморальным проступкам могут быть отнесены рукоприкладство по отношению к детям, другие нарушения норм морали, явно не соответствующие социальному статусу педагога. Педагоги ДОУ могут быть уволены за применение методов воспитания, связанных с физическим и (или) психическим насилием над личностью воспитанников по п. 2 ст.336 ТК РФ.</w:t>
      </w:r>
    </w:p>
    <w:p w:rsidR="004E6E0D" w:rsidRPr="004E6E0D" w:rsidRDefault="004E6E0D" w:rsidP="004E6E0D">
      <w:pPr>
        <w:shd w:val="clear" w:color="auto" w:fill="FFFFFF"/>
        <w:spacing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10.5.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представителем трудового коллектива.</w:t>
      </w:r>
    </w:p>
    <w:p w:rsidR="004E6E0D" w:rsidRPr="004E6E0D" w:rsidRDefault="004E6E0D" w:rsidP="004E6E0D">
      <w:pPr>
        <w:shd w:val="clear" w:color="auto" w:fill="FFFFFF"/>
        <w:spacing w:before="14" w:after="0" w:line="240" w:lineRule="auto"/>
        <w:ind w:right="-2" w:firstLine="567"/>
        <w:rPr>
          <w:rFonts w:ascii="Times New Roman" w:hAnsi="Times New Roman" w:cs="Times New Roman"/>
          <w:sz w:val="28"/>
          <w:szCs w:val="28"/>
        </w:rPr>
      </w:pPr>
      <w:r w:rsidRPr="004E6E0D">
        <w:rPr>
          <w:rFonts w:ascii="Times New Roman" w:hAnsi="Times New Roman" w:cs="Times New Roman"/>
          <w:sz w:val="28"/>
          <w:szCs w:val="28"/>
        </w:rPr>
        <w:t>10.6. Дисциплинарные взыскания к руководителю Учреждения применяются вышестоящими организациями.</w:t>
      </w:r>
    </w:p>
    <w:p w:rsidR="00805657" w:rsidRPr="004E6E0D" w:rsidRDefault="00805657">
      <w:pPr>
        <w:rPr>
          <w:rFonts w:ascii="Times New Roman" w:hAnsi="Times New Roman" w:cs="Times New Roman"/>
          <w:sz w:val="28"/>
          <w:szCs w:val="28"/>
        </w:rPr>
      </w:pPr>
    </w:p>
    <w:sectPr w:rsidR="00805657" w:rsidRPr="004E6E0D" w:rsidSect="00C65CD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xtBookC">
    <w:panose1 w:val="00000000000000000000"/>
    <w:charset w:val="CC"/>
    <w:family w:val="modern"/>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62E1"/>
    <w:multiLevelType w:val="hybridMultilevel"/>
    <w:tmpl w:val="344EFE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BD0C9E"/>
    <w:multiLevelType w:val="hybridMultilevel"/>
    <w:tmpl w:val="5DF61726"/>
    <w:lvl w:ilvl="0" w:tplc="036E1218">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A928EB"/>
    <w:multiLevelType w:val="multilevel"/>
    <w:tmpl w:val="000E8E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5EFC395C"/>
    <w:multiLevelType w:val="multilevel"/>
    <w:tmpl w:val="E0A26A4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EFF38FB"/>
    <w:multiLevelType w:val="hybridMultilevel"/>
    <w:tmpl w:val="751E8F3C"/>
    <w:lvl w:ilvl="0" w:tplc="1B5E40C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7930BC2"/>
    <w:multiLevelType w:val="hybridMultilevel"/>
    <w:tmpl w:val="69E4E8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4E6E0D"/>
    <w:rsid w:val="00306C49"/>
    <w:rsid w:val="004E6E0D"/>
    <w:rsid w:val="00805657"/>
    <w:rsid w:val="009416CE"/>
    <w:rsid w:val="00A936E7"/>
    <w:rsid w:val="00C65CD2"/>
    <w:rsid w:val="00F36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6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E6E0D"/>
    <w:rPr>
      <w:color w:val="0000FF"/>
      <w:u w:val="single"/>
    </w:rPr>
  </w:style>
  <w:style w:type="paragraph" w:styleId="a4">
    <w:name w:val="No Spacing"/>
    <w:link w:val="a5"/>
    <w:uiPriority w:val="99"/>
    <w:qFormat/>
    <w:rsid w:val="004E6E0D"/>
    <w:pPr>
      <w:spacing w:after="0" w:line="240" w:lineRule="auto"/>
    </w:pPr>
    <w:rPr>
      <w:rFonts w:ascii="Times New Roman" w:eastAsia="Times New Roman" w:hAnsi="Times New Roman" w:cs="Times New Roman"/>
      <w:sz w:val="20"/>
      <w:szCs w:val="20"/>
    </w:rPr>
  </w:style>
  <w:style w:type="character" w:customStyle="1" w:styleId="a5">
    <w:name w:val="Без интервала Знак"/>
    <w:link w:val="a4"/>
    <w:uiPriority w:val="99"/>
    <w:locked/>
    <w:rsid w:val="004E6E0D"/>
    <w:rPr>
      <w:rFonts w:ascii="Times New Roman" w:eastAsia="Times New Roman" w:hAnsi="Times New Roman" w:cs="Times New Roman"/>
      <w:sz w:val="20"/>
      <w:szCs w:val="20"/>
    </w:rPr>
  </w:style>
  <w:style w:type="paragraph" w:styleId="a6">
    <w:name w:val="List Paragraph"/>
    <w:basedOn w:val="a"/>
    <w:uiPriority w:val="99"/>
    <w:qFormat/>
    <w:rsid w:val="004E6E0D"/>
    <w:pPr>
      <w:ind w:left="720"/>
      <w:contextualSpacing/>
    </w:pPr>
    <w:rPr>
      <w:rFonts w:ascii="Calibri" w:eastAsia="Times New Roman" w:hAnsi="Calibri" w:cs="Times New Roman"/>
    </w:rPr>
  </w:style>
  <w:style w:type="paragraph" w:styleId="a7">
    <w:name w:val="Block Text"/>
    <w:basedOn w:val="a"/>
    <w:uiPriority w:val="99"/>
    <w:rsid w:val="004E6E0D"/>
    <w:pPr>
      <w:spacing w:before="278" w:after="0" w:line="360" w:lineRule="auto"/>
      <w:ind w:left="2030" w:right="1603"/>
      <w:jc w:val="both"/>
    </w:pPr>
    <w:rPr>
      <w:rFonts w:ascii="Times New Roman" w:eastAsia="Times New Roman" w:hAnsi="Times New Roman" w:cs="Times New Roman"/>
      <w:sz w:val="24"/>
      <w:szCs w:val="24"/>
    </w:rPr>
  </w:style>
  <w:style w:type="character" w:customStyle="1" w:styleId="zapolnenie">
    <w:name w:val="zapolnenie"/>
    <w:uiPriority w:val="99"/>
    <w:rsid w:val="004E6E0D"/>
    <w:rPr>
      <w:rFonts w:ascii="TextBookC" w:hAnsi="TextBookC" w:cs="TextBookC"/>
      <w:i/>
      <w:iCs/>
      <w:color w:val="324CFF"/>
    </w:rPr>
  </w:style>
  <w:style w:type="paragraph" w:customStyle="1" w:styleId="1">
    <w:name w:val="Без интервала1"/>
    <w:uiPriority w:val="99"/>
    <w:rsid w:val="004E6E0D"/>
    <w:pPr>
      <w:spacing w:after="0" w:line="240" w:lineRule="auto"/>
    </w:pPr>
    <w:rPr>
      <w:rFonts w:ascii="Calibri" w:eastAsia="Times New Roman" w:hAnsi="Calibri" w:cs="Times New Roman"/>
    </w:rPr>
  </w:style>
  <w:style w:type="paragraph" w:styleId="a8">
    <w:name w:val="Balloon Text"/>
    <w:basedOn w:val="a"/>
    <w:link w:val="a9"/>
    <w:uiPriority w:val="99"/>
    <w:semiHidden/>
    <w:unhideWhenUsed/>
    <w:rsid w:val="00F362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62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7301/71403b31593586529b94890913ae9136519d91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4990193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me.garant.ru/" TargetMode="External"/><Relationship Id="rId11" Type="http://schemas.openxmlformats.org/officeDocument/2006/relationships/hyperlink" Target="http://www.consultant.ru/document/cons_doc_LAW_328918/" TargetMode="External"/><Relationship Id="rId5" Type="http://schemas.openxmlformats.org/officeDocument/2006/relationships/image" Target="media/image1.emf"/><Relationship Id="rId10" Type="http://schemas.openxmlformats.org/officeDocument/2006/relationships/hyperlink" Target="http://www.consultant.ru/document/cons_doc_LAW_367301/71403b31593586529b94890913ae9136519d915d/" TargetMode="External"/><Relationship Id="rId4" Type="http://schemas.openxmlformats.org/officeDocument/2006/relationships/webSettings" Target="webSettings.xml"/><Relationship Id="rId9" Type="http://schemas.openxmlformats.org/officeDocument/2006/relationships/hyperlink" Target="http://www.consultant.ru/document/cons_doc_LAW_367301/71403b31593586529b94890913ae9136519d91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8996</Words>
  <Characters>51283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dc75</dc:creator>
  <cp:lastModifiedBy>dc75</cp:lastModifiedBy>
  <cp:revision>2</cp:revision>
  <cp:lastPrinted>2023-07-31T07:34:00Z</cp:lastPrinted>
  <dcterms:created xsi:type="dcterms:W3CDTF">2023-08-17T09:47:00Z</dcterms:created>
  <dcterms:modified xsi:type="dcterms:W3CDTF">2023-08-17T09:47:00Z</dcterms:modified>
</cp:coreProperties>
</file>